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7923AA" w14:textId="5E047A27" w:rsidR="0050305A" w:rsidRDefault="005A4840" w:rsidP="0050305A">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w:t>
      </w:r>
      <w:r w:rsidR="00C13F4B">
        <w:rPr>
          <w:rFonts w:ascii="Calibri" w:hAnsi="Calibri"/>
          <w:sz w:val="22"/>
          <w:szCs w:val="22"/>
        </w:rPr>
        <w:t xml:space="preserve"> do S</w:t>
      </w:r>
      <w:r w:rsidR="0050305A">
        <w:rPr>
          <w:rFonts w:ascii="Calibri" w:hAnsi="Calibri"/>
          <w:sz w:val="22"/>
          <w:szCs w:val="22"/>
        </w:rPr>
        <w:t>WZ</w:t>
      </w:r>
    </w:p>
    <w:p w14:paraId="7E5A1442" w14:textId="77777777" w:rsidR="0050305A" w:rsidRDefault="0050305A" w:rsidP="0050305A">
      <w:pPr>
        <w:pStyle w:val="Tekstpodstawowy"/>
        <w:widowControl w:val="0"/>
        <w:tabs>
          <w:tab w:val="left" w:pos="9072"/>
        </w:tabs>
        <w:jc w:val="right"/>
        <w:rPr>
          <w:rFonts w:asciiTheme="minorHAnsi" w:hAnsiTheme="minorHAnsi" w:cstheme="minorHAnsi"/>
          <w:spacing w:val="20"/>
          <w:sz w:val="22"/>
          <w:szCs w:val="22"/>
        </w:rPr>
      </w:pPr>
    </w:p>
    <w:p w14:paraId="60C83092" w14:textId="07A771D0" w:rsidR="006E05B0" w:rsidRPr="006E7C49" w:rsidRDefault="00396197" w:rsidP="00CB539C">
      <w:pPr>
        <w:pStyle w:val="Tekstpodstawowy"/>
        <w:widowControl w:val="0"/>
        <w:tabs>
          <w:tab w:val="left" w:pos="9072"/>
        </w:tabs>
        <w:jc w:val="both"/>
        <w:rPr>
          <w:rFonts w:asciiTheme="minorHAnsi" w:hAnsiTheme="minorHAnsi" w:cstheme="minorHAnsi"/>
          <w:spacing w:val="20"/>
          <w:sz w:val="22"/>
          <w:szCs w:val="22"/>
        </w:rPr>
      </w:pPr>
      <w:r w:rsidRPr="006E7C49">
        <w:rPr>
          <w:rFonts w:asciiTheme="minorHAnsi" w:hAnsiTheme="minorHAnsi" w:cstheme="minorHAnsi"/>
          <w:spacing w:val="20"/>
          <w:sz w:val="22"/>
          <w:szCs w:val="22"/>
        </w:rPr>
        <w:tab/>
      </w:r>
      <w:r w:rsidRPr="006E7C49">
        <w:rPr>
          <w:rFonts w:asciiTheme="minorHAnsi" w:hAnsiTheme="minorHAnsi" w:cstheme="minorHAnsi"/>
          <w:spacing w:val="20"/>
          <w:sz w:val="22"/>
          <w:szCs w:val="22"/>
        </w:rPr>
        <w:tab/>
      </w:r>
    </w:p>
    <w:p w14:paraId="7AFC2FF8" w14:textId="77777777" w:rsidR="006E05B0" w:rsidRPr="006E7C49" w:rsidRDefault="006E05B0" w:rsidP="00EB2CAD">
      <w:pPr>
        <w:pStyle w:val="Tekstpodstawowy"/>
        <w:widowControl w:val="0"/>
        <w:tabs>
          <w:tab w:val="left" w:pos="9072"/>
        </w:tabs>
        <w:jc w:val="center"/>
        <w:rPr>
          <w:rFonts w:asciiTheme="minorHAnsi" w:hAnsiTheme="minorHAnsi" w:cstheme="minorHAnsi"/>
          <w:b/>
          <w:spacing w:val="20"/>
          <w:sz w:val="22"/>
          <w:szCs w:val="22"/>
        </w:rPr>
      </w:pPr>
      <w:r w:rsidRPr="006E7C49">
        <w:rPr>
          <w:rFonts w:asciiTheme="minorHAnsi" w:hAnsiTheme="minorHAnsi" w:cstheme="minorHAnsi"/>
          <w:b/>
          <w:spacing w:val="20"/>
          <w:sz w:val="22"/>
          <w:szCs w:val="22"/>
        </w:rPr>
        <w:t>UMOWA</w:t>
      </w:r>
      <w:r w:rsidR="00EB2CAD" w:rsidRPr="006E7C49">
        <w:rPr>
          <w:rFonts w:asciiTheme="minorHAnsi" w:hAnsiTheme="minorHAnsi" w:cstheme="minorHAnsi"/>
          <w:b/>
          <w:spacing w:val="20"/>
          <w:sz w:val="22"/>
          <w:szCs w:val="22"/>
        </w:rPr>
        <w:t xml:space="preserve">                                            </w:t>
      </w:r>
      <w:r w:rsidR="00EB2CAD" w:rsidRPr="006E7C49">
        <w:rPr>
          <w:rFonts w:asciiTheme="minorHAnsi" w:hAnsiTheme="minorHAnsi" w:cstheme="minorHAnsi"/>
          <w:spacing w:val="20"/>
          <w:sz w:val="22"/>
          <w:szCs w:val="22"/>
        </w:rPr>
        <w:t xml:space="preserve"> </w:t>
      </w:r>
    </w:p>
    <w:p w14:paraId="37C9429E" w14:textId="77777777" w:rsidR="006E05B0" w:rsidRPr="006E7C49" w:rsidRDefault="006E05B0" w:rsidP="006E05B0">
      <w:pPr>
        <w:pStyle w:val="Tekstpodstawowy"/>
        <w:widowControl w:val="0"/>
        <w:tabs>
          <w:tab w:val="left" w:pos="9072"/>
        </w:tabs>
        <w:jc w:val="center"/>
        <w:rPr>
          <w:rFonts w:asciiTheme="minorHAnsi" w:hAnsiTheme="minorHAnsi" w:cstheme="minorHAnsi"/>
          <w:b/>
          <w:spacing w:val="20"/>
          <w:sz w:val="22"/>
          <w:szCs w:val="22"/>
        </w:rPr>
      </w:pPr>
    </w:p>
    <w:p w14:paraId="52E68F25" w14:textId="77777777" w:rsidR="00D26E49" w:rsidRDefault="002A314C" w:rsidP="00D26E49">
      <w:pPr>
        <w:pStyle w:val="Tekstpodstawowy"/>
        <w:widowControl w:val="0"/>
        <w:tabs>
          <w:tab w:val="left" w:pos="9072"/>
        </w:tabs>
        <w:spacing w:after="120" w:line="283" w:lineRule="auto"/>
        <w:jc w:val="both"/>
        <w:rPr>
          <w:rFonts w:asciiTheme="minorHAnsi" w:hAnsiTheme="minorHAnsi" w:cstheme="minorHAnsi"/>
          <w:sz w:val="22"/>
          <w:szCs w:val="22"/>
        </w:rPr>
      </w:pPr>
      <w:r>
        <w:rPr>
          <w:rFonts w:asciiTheme="minorHAnsi" w:hAnsiTheme="minorHAnsi" w:cstheme="minorHAnsi"/>
          <w:sz w:val="22"/>
          <w:szCs w:val="22"/>
        </w:rPr>
        <w:t xml:space="preserve">o wykonanie robót budowlanych zawarta w dniu </w:t>
      </w:r>
      <w:r w:rsidR="00396197" w:rsidRPr="006E7C49">
        <w:rPr>
          <w:rFonts w:asciiTheme="minorHAnsi" w:hAnsiTheme="minorHAnsi" w:cstheme="minorHAnsi"/>
          <w:sz w:val="22"/>
          <w:szCs w:val="22"/>
        </w:rPr>
        <w:t>…………………………………..</w:t>
      </w:r>
      <w:r w:rsidR="006E05B0" w:rsidRPr="006E7C49">
        <w:rPr>
          <w:rFonts w:asciiTheme="minorHAnsi" w:hAnsiTheme="minorHAnsi" w:cstheme="minorHAnsi"/>
          <w:sz w:val="22"/>
          <w:szCs w:val="22"/>
        </w:rPr>
        <w:t xml:space="preserve">r. w </w:t>
      </w:r>
      <w:r>
        <w:rPr>
          <w:rFonts w:asciiTheme="minorHAnsi" w:hAnsiTheme="minorHAnsi" w:cstheme="minorHAnsi"/>
          <w:sz w:val="22"/>
          <w:szCs w:val="22"/>
        </w:rPr>
        <w:t>Krośnie</w:t>
      </w:r>
      <w:r w:rsidR="006E05B0" w:rsidRPr="006E7C49">
        <w:rPr>
          <w:rFonts w:asciiTheme="minorHAnsi" w:hAnsiTheme="minorHAnsi" w:cstheme="minorHAnsi"/>
          <w:sz w:val="22"/>
          <w:szCs w:val="22"/>
        </w:rPr>
        <w:t xml:space="preserve"> pomiędzy:</w:t>
      </w:r>
      <w:bookmarkStart w:id="0" w:name="_Hlk75367680"/>
    </w:p>
    <w:p w14:paraId="71FAFD81" w14:textId="1C666557" w:rsidR="00823EC0" w:rsidRPr="00D26E49" w:rsidRDefault="00D26E49" w:rsidP="00D26E49">
      <w:pPr>
        <w:pStyle w:val="Tekstpodstawowy"/>
        <w:widowControl w:val="0"/>
        <w:tabs>
          <w:tab w:val="left" w:pos="9072"/>
        </w:tabs>
        <w:spacing w:after="120" w:line="283" w:lineRule="auto"/>
        <w:jc w:val="both"/>
        <w:rPr>
          <w:rFonts w:asciiTheme="minorHAnsi" w:hAnsiTheme="minorHAnsi" w:cstheme="minorHAnsi"/>
          <w:color w:val="000000"/>
          <w:sz w:val="22"/>
          <w:szCs w:val="22"/>
        </w:rPr>
      </w:pPr>
      <w:r w:rsidRPr="00543556">
        <w:rPr>
          <w:rFonts w:asciiTheme="minorHAnsi" w:hAnsiTheme="minorHAnsi" w:cstheme="minorHAnsi"/>
          <w:color w:val="000000"/>
          <w:sz w:val="22"/>
          <w:szCs w:val="22"/>
        </w:rPr>
        <w:t>Muzeum Podkarpacki</w:t>
      </w:r>
      <w:r>
        <w:rPr>
          <w:rFonts w:asciiTheme="minorHAnsi" w:hAnsiTheme="minorHAnsi" w:cstheme="minorHAnsi"/>
          <w:color w:val="000000"/>
          <w:sz w:val="22"/>
          <w:szCs w:val="22"/>
        </w:rPr>
        <w:t>m</w:t>
      </w:r>
      <w:r w:rsidRPr="00543556">
        <w:rPr>
          <w:rFonts w:asciiTheme="minorHAnsi" w:hAnsiTheme="minorHAnsi" w:cstheme="minorHAnsi"/>
          <w:color w:val="000000"/>
          <w:sz w:val="22"/>
          <w:szCs w:val="22"/>
        </w:rPr>
        <w:t xml:space="preserve"> w Krośnie</w:t>
      </w:r>
      <w:r>
        <w:rPr>
          <w:rFonts w:asciiTheme="minorHAnsi" w:hAnsiTheme="minorHAnsi" w:cstheme="minorHAnsi"/>
          <w:color w:val="000000"/>
          <w:sz w:val="22"/>
          <w:szCs w:val="22"/>
        </w:rPr>
        <w:t xml:space="preserve">, </w:t>
      </w:r>
      <w:r w:rsidRPr="00543556">
        <w:rPr>
          <w:rFonts w:asciiTheme="minorHAnsi" w:hAnsiTheme="minorHAnsi" w:cstheme="minorHAnsi"/>
          <w:color w:val="000000"/>
          <w:sz w:val="22"/>
          <w:szCs w:val="22"/>
        </w:rPr>
        <w:t>38-400 Krosno, ul. J. Piłsudskiego 16</w:t>
      </w:r>
      <w:r>
        <w:rPr>
          <w:rFonts w:asciiTheme="minorHAnsi" w:hAnsiTheme="minorHAnsi" w:cstheme="minorHAnsi"/>
          <w:color w:val="000000"/>
          <w:sz w:val="22"/>
          <w:szCs w:val="22"/>
        </w:rPr>
        <w:t xml:space="preserve">, </w:t>
      </w:r>
      <w:r w:rsidRPr="00543556">
        <w:rPr>
          <w:rFonts w:asciiTheme="minorHAnsi" w:hAnsiTheme="minorHAnsi" w:cstheme="minorHAnsi"/>
          <w:color w:val="000000"/>
          <w:sz w:val="22"/>
          <w:szCs w:val="22"/>
        </w:rPr>
        <w:t>NIP:  6841048586</w:t>
      </w:r>
      <w:r>
        <w:rPr>
          <w:rFonts w:asciiTheme="minorHAnsi" w:hAnsiTheme="minorHAnsi" w:cstheme="minorHAnsi"/>
          <w:color w:val="000000"/>
          <w:sz w:val="22"/>
          <w:szCs w:val="22"/>
        </w:rPr>
        <w:t xml:space="preserve">, </w:t>
      </w:r>
      <w:r w:rsidRPr="00543556">
        <w:rPr>
          <w:rFonts w:asciiTheme="minorHAnsi" w:hAnsiTheme="minorHAnsi" w:cstheme="minorHAnsi"/>
          <w:color w:val="000000"/>
          <w:sz w:val="22"/>
          <w:szCs w:val="22"/>
          <w:lang w:val="en-US"/>
        </w:rPr>
        <w:t>REGON:  000630630</w:t>
      </w:r>
      <w:bookmarkEnd w:id="0"/>
      <w:r>
        <w:rPr>
          <w:rFonts w:asciiTheme="minorHAnsi" w:hAnsiTheme="minorHAnsi" w:cstheme="minorHAnsi"/>
          <w:color w:val="000000"/>
          <w:sz w:val="22"/>
          <w:szCs w:val="22"/>
        </w:rPr>
        <w:t xml:space="preserve">, </w:t>
      </w:r>
      <w:proofErr w:type="spellStart"/>
      <w:r w:rsidR="00823EC0">
        <w:rPr>
          <w:rFonts w:ascii="Calibri" w:hAnsi="Calibri"/>
          <w:bCs/>
          <w:sz w:val="22"/>
          <w:szCs w:val="22"/>
          <w:lang w:val="en-US"/>
        </w:rPr>
        <w:t>reprezentowan</w:t>
      </w:r>
      <w:r>
        <w:rPr>
          <w:rFonts w:ascii="Calibri" w:hAnsi="Calibri"/>
          <w:bCs/>
          <w:sz w:val="22"/>
          <w:szCs w:val="22"/>
          <w:lang w:val="en-US"/>
        </w:rPr>
        <w:t>ym</w:t>
      </w:r>
      <w:proofErr w:type="spellEnd"/>
      <w:r w:rsidR="00823EC0">
        <w:rPr>
          <w:rFonts w:ascii="Calibri" w:hAnsi="Calibri"/>
          <w:bCs/>
          <w:sz w:val="22"/>
          <w:szCs w:val="22"/>
          <w:lang w:val="en-US"/>
        </w:rPr>
        <w:t xml:space="preserve"> </w:t>
      </w:r>
      <w:proofErr w:type="spellStart"/>
      <w:r w:rsidR="00823EC0">
        <w:rPr>
          <w:rFonts w:ascii="Calibri" w:hAnsi="Calibri"/>
          <w:bCs/>
          <w:sz w:val="22"/>
          <w:szCs w:val="22"/>
          <w:lang w:val="en-US"/>
        </w:rPr>
        <w:t>przez</w:t>
      </w:r>
      <w:proofErr w:type="spellEnd"/>
      <w:r w:rsidR="00823EC0">
        <w:rPr>
          <w:rFonts w:ascii="Calibri" w:hAnsi="Calibri"/>
          <w:bCs/>
          <w:sz w:val="22"/>
          <w:szCs w:val="22"/>
          <w:lang w:val="en-US"/>
        </w:rPr>
        <w:t>:…………………………………………………………</w:t>
      </w:r>
    </w:p>
    <w:p w14:paraId="0257E787" w14:textId="63F96740" w:rsidR="001C2968" w:rsidRPr="00823EC0" w:rsidRDefault="00CB539C" w:rsidP="00823EC0">
      <w:pPr>
        <w:rPr>
          <w:rFonts w:ascii="Calibri" w:hAnsi="Calibri"/>
          <w:bCs/>
          <w:sz w:val="22"/>
          <w:szCs w:val="22"/>
          <w:lang w:val="en-US"/>
        </w:rPr>
      </w:pPr>
      <w:r w:rsidRPr="006E7C49">
        <w:rPr>
          <w:rFonts w:asciiTheme="minorHAnsi" w:hAnsiTheme="minorHAnsi" w:cstheme="minorHAnsi"/>
          <w:sz w:val="22"/>
          <w:szCs w:val="22"/>
        </w:rPr>
        <w:t>zwan</w:t>
      </w:r>
      <w:r w:rsidR="00823EC0">
        <w:rPr>
          <w:rFonts w:asciiTheme="minorHAnsi" w:hAnsiTheme="minorHAnsi" w:cstheme="minorHAnsi"/>
          <w:sz w:val="22"/>
          <w:szCs w:val="22"/>
        </w:rPr>
        <w:t>ą</w:t>
      </w:r>
      <w:r w:rsidRPr="006E7C49">
        <w:rPr>
          <w:rFonts w:asciiTheme="minorHAnsi" w:hAnsiTheme="minorHAnsi" w:cstheme="minorHAnsi"/>
          <w:sz w:val="22"/>
          <w:szCs w:val="22"/>
        </w:rPr>
        <w:t xml:space="preserve"> dalej </w:t>
      </w:r>
      <w:r w:rsidR="00A8567D">
        <w:rPr>
          <w:rFonts w:asciiTheme="minorHAnsi" w:hAnsiTheme="minorHAnsi" w:cstheme="minorHAnsi"/>
          <w:sz w:val="22"/>
          <w:szCs w:val="22"/>
        </w:rPr>
        <w:t>„</w:t>
      </w:r>
      <w:r w:rsidRPr="00A8567D">
        <w:rPr>
          <w:rFonts w:asciiTheme="minorHAnsi" w:hAnsiTheme="minorHAnsi" w:cstheme="minorHAnsi"/>
          <w:b/>
          <w:sz w:val="22"/>
          <w:szCs w:val="22"/>
        </w:rPr>
        <w:t>Zamawiającym</w:t>
      </w:r>
      <w:r w:rsidR="00A8567D">
        <w:rPr>
          <w:rFonts w:asciiTheme="minorHAnsi" w:hAnsiTheme="minorHAnsi" w:cstheme="minorHAnsi"/>
          <w:sz w:val="22"/>
          <w:szCs w:val="22"/>
        </w:rPr>
        <w:t>”</w:t>
      </w:r>
    </w:p>
    <w:p w14:paraId="0159E044" w14:textId="77777777" w:rsidR="006E05B0" w:rsidRPr="006E7C49" w:rsidRDefault="001C2968" w:rsidP="00A8567D">
      <w:pPr>
        <w:widowControl w:val="0"/>
        <w:tabs>
          <w:tab w:val="left" w:pos="8789"/>
        </w:tabs>
        <w:spacing w:before="0" w:after="120" w:line="283" w:lineRule="auto"/>
        <w:ind w:right="283"/>
        <w:rPr>
          <w:rFonts w:asciiTheme="minorHAnsi" w:hAnsiTheme="minorHAnsi" w:cstheme="minorHAnsi"/>
          <w:sz w:val="22"/>
          <w:szCs w:val="22"/>
        </w:rPr>
      </w:pPr>
      <w:r w:rsidRPr="006E7C49">
        <w:rPr>
          <w:rFonts w:asciiTheme="minorHAnsi" w:hAnsiTheme="minorHAnsi" w:cstheme="minorHAnsi"/>
          <w:sz w:val="22"/>
          <w:szCs w:val="22"/>
        </w:rPr>
        <w:t>a</w:t>
      </w:r>
      <w:r w:rsidR="006E05B0" w:rsidRPr="006E7C49">
        <w:rPr>
          <w:rFonts w:asciiTheme="minorHAnsi" w:hAnsiTheme="minorHAnsi" w:cstheme="minorHAnsi"/>
          <w:sz w:val="22"/>
          <w:szCs w:val="22"/>
        </w:rPr>
        <w:t xml:space="preserve"> </w:t>
      </w:r>
    </w:p>
    <w:p w14:paraId="62F3D874" w14:textId="5D30DB87" w:rsidR="00396197" w:rsidRPr="006E7C49" w:rsidRDefault="00CB539C"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6E7C49">
        <w:rPr>
          <w:rFonts w:asciiTheme="minorHAnsi" w:hAnsiTheme="minorHAnsi" w:cstheme="minorHAnsi"/>
          <w:b/>
          <w:sz w:val="22"/>
          <w:szCs w:val="22"/>
        </w:rPr>
        <w:t xml:space="preserve">Firmą </w:t>
      </w:r>
      <w:r w:rsidR="00396197" w:rsidRPr="00823EC0">
        <w:rPr>
          <w:rFonts w:asciiTheme="minorHAnsi" w:hAnsiTheme="minorHAnsi" w:cstheme="minorHAnsi"/>
          <w:bCs/>
          <w:sz w:val="22"/>
          <w:szCs w:val="22"/>
        </w:rPr>
        <w:t>……………………………………………………</w:t>
      </w:r>
      <w:r w:rsidR="00396197" w:rsidRPr="006E7C49">
        <w:rPr>
          <w:rFonts w:asciiTheme="minorHAnsi" w:hAnsiTheme="minorHAnsi" w:cstheme="minorHAnsi"/>
          <w:b/>
          <w:sz w:val="22"/>
          <w:szCs w:val="22"/>
        </w:rPr>
        <w:t xml:space="preserve"> </w:t>
      </w:r>
      <w:r w:rsidRPr="006E7C49">
        <w:rPr>
          <w:rFonts w:asciiTheme="minorHAnsi" w:hAnsiTheme="minorHAnsi" w:cstheme="minorHAnsi"/>
          <w:sz w:val="22"/>
          <w:szCs w:val="22"/>
        </w:rPr>
        <w:t xml:space="preserve">z  siedzibą </w:t>
      </w:r>
      <w:r w:rsidR="00396197" w:rsidRPr="006E7C49">
        <w:rPr>
          <w:rFonts w:asciiTheme="minorHAnsi" w:hAnsiTheme="minorHAnsi" w:cstheme="minorHAnsi"/>
          <w:sz w:val="22"/>
          <w:szCs w:val="22"/>
        </w:rPr>
        <w:t>……………………………………………</w:t>
      </w:r>
      <w:r w:rsidRPr="006E7C49">
        <w:rPr>
          <w:rFonts w:asciiTheme="minorHAnsi" w:hAnsiTheme="minorHAnsi" w:cstheme="minorHAnsi"/>
          <w:sz w:val="22"/>
          <w:szCs w:val="22"/>
        </w:rPr>
        <w:t xml:space="preserve">, </w:t>
      </w:r>
      <w:r w:rsidR="005B452F" w:rsidRPr="006E7C49">
        <w:rPr>
          <w:rFonts w:asciiTheme="minorHAnsi" w:hAnsiTheme="minorHAnsi" w:cstheme="minorHAnsi"/>
          <w:sz w:val="22"/>
          <w:szCs w:val="22"/>
        </w:rPr>
        <w:br/>
      </w:r>
      <w:r w:rsidR="00541993" w:rsidRPr="006E7C49">
        <w:rPr>
          <w:rFonts w:asciiTheme="minorHAnsi" w:hAnsiTheme="minorHAnsi" w:cstheme="minorHAnsi"/>
          <w:color w:val="000000"/>
          <w:sz w:val="22"/>
          <w:szCs w:val="22"/>
        </w:rPr>
        <w:t>NIP:</w:t>
      </w:r>
      <w:r w:rsidR="009B4452" w:rsidRPr="006E7C49">
        <w:rPr>
          <w:rFonts w:asciiTheme="minorHAnsi" w:hAnsiTheme="minorHAnsi" w:cstheme="minorHAnsi"/>
          <w:color w:val="000000"/>
          <w:sz w:val="22"/>
          <w:szCs w:val="22"/>
        </w:rPr>
        <w:t xml:space="preserve"> </w:t>
      </w:r>
      <w:r w:rsidR="00396197" w:rsidRPr="006E7C49">
        <w:rPr>
          <w:rFonts w:asciiTheme="minorHAnsi" w:hAnsiTheme="minorHAnsi" w:cstheme="minorHAnsi"/>
          <w:color w:val="000000"/>
          <w:sz w:val="22"/>
          <w:szCs w:val="22"/>
        </w:rPr>
        <w:t>……………………… Regon ………………….</w:t>
      </w:r>
      <w:r w:rsidRPr="006E7C49">
        <w:rPr>
          <w:rFonts w:asciiTheme="minorHAnsi" w:hAnsiTheme="minorHAnsi" w:cstheme="minorHAnsi"/>
          <w:color w:val="000000"/>
          <w:sz w:val="22"/>
          <w:szCs w:val="22"/>
        </w:rPr>
        <w:t>,</w:t>
      </w:r>
      <w:r w:rsidR="006E7C49" w:rsidRPr="006E7C49">
        <w:rPr>
          <w:rFonts w:asciiTheme="minorHAnsi" w:hAnsiTheme="minorHAnsi" w:cstheme="minorHAnsi"/>
          <w:color w:val="000000"/>
          <w:sz w:val="22"/>
          <w:szCs w:val="22"/>
        </w:rPr>
        <w:t xml:space="preserve"> </w:t>
      </w:r>
      <w:r w:rsidR="005B452F" w:rsidRPr="006E7C49">
        <w:rPr>
          <w:rFonts w:asciiTheme="minorHAnsi" w:hAnsiTheme="minorHAnsi" w:cstheme="minorHAnsi"/>
          <w:color w:val="000000"/>
          <w:sz w:val="22"/>
          <w:szCs w:val="22"/>
        </w:rPr>
        <w:t>re</w:t>
      </w:r>
      <w:r w:rsidR="0049476A" w:rsidRPr="006E7C49">
        <w:rPr>
          <w:rFonts w:asciiTheme="minorHAnsi" w:hAnsiTheme="minorHAnsi" w:cstheme="minorHAnsi"/>
          <w:color w:val="000000"/>
          <w:sz w:val="22"/>
          <w:szCs w:val="22"/>
        </w:rPr>
        <w:t>prezentowaną przez</w:t>
      </w:r>
      <w:r w:rsidR="00823EC0">
        <w:rPr>
          <w:rFonts w:asciiTheme="minorHAnsi" w:hAnsiTheme="minorHAnsi" w:cstheme="minorHAnsi"/>
          <w:color w:val="000000"/>
          <w:sz w:val="22"/>
          <w:szCs w:val="22"/>
        </w:rPr>
        <w:t>: .</w:t>
      </w:r>
      <w:r w:rsidR="00396197" w:rsidRPr="006E7C49">
        <w:rPr>
          <w:rFonts w:asciiTheme="minorHAnsi" w:hAnsiTheme="minorHAnsi" w:cstheme="minorHAnsi"/>
          <w:color w:val="000000"/>
          <w:sz w:val="22"/>
          <w:szCs w:val="22"/>
        </w:rPr>
        <w:t>……………………………………………………</w:t>
      </w:r>
    </w:p>
    <w:p w14:paraId="3FC3D459" w14:textId="77777777" w:rsidR="00CB539C" w:rsidRPr="00A8567D" w:rsidRDefault="00541993"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A8567D">
        <w:rPr>
          <w:rFonts w:asciiTheme="minorHAnsi" w:hAnsiTheme="minorHAnsi" w:cstheme="minorHAnsi"/>
          <w:color w:val="000000"/>
          <w:sz w:val="22"/>
          <w:szCs w:val="22"/>
        </w:rPr>
        <w:t>zwan</w:t>
      </w:r>
      <w:r w:rsidR="00CB539C" w:rsidRPr="00A8567D">
        <w:rPr>
          <w:rFonts w:asciiTheme="minorHAnsi" w:hAnsiTheme="minorHAnsi" w:cstheme="minorHAnsi"/>
          <w:color w:val="000000"/>
          <w:sz w:val="22"/>
          <w:szCs w:val="22"/>
        </w:rPr>
        <w:t>ą</w:t>
      </w:r>
      <w:r w:rsidRPr="00A8567D">
        <w:rPr>
          <w:rFonts w:asciiTheme="minorHAnsi" w:hAnsiTheme="minorHAnsi" w:cstheme="minorHAnsi"/>
          <w:color w:val="000000"/>
          <w:sz w:val="22"/>
          <w:szCs w:val="22"/>
        </w:rPr>
        <w:t xml:space="preserve"> dalej </w:t>
      </w:r>
      <w:r w:rsidR="00A8567D" w:rsidRPr="00A8567D">
        <w:rPr>
          <w:rFonts w:asciiTheme="minorHAnsi" w:hAnsiTheme="minorHAnsi" w:cstheme="minorHAnsi"/>
          <w:color w:val="000000"/>
          <w:sz w:val="22"/>
          <w:szCs w:val="22"/>
        </w:rPr>
        <w:t>„</w:t>
      </w:r>
      <w:r w:rsidRPr="00A8567D">
        <w:rPr>
          <w:rFonts w:asciiTheme="minorHAnsi" w:hAnsiTheme="minorHAnsi" w:cstheme="minorHAnsi"/>
          <w:b/>
          <w:color w:val="000000"/>
          <w:sz w:val="22"/>
          <w:szCs w:val="22"/>
        </w:rPr>
        <w:t>Wykonawcą</w:t>
      </w:r>
      <w:r w:rsidR="00A8567D" w:rsidRPr="00A8567D">
        <w:rPr>
          <w:rFonts w:asciiTheme="minorHAnsi" w:hAnsiTheme="minorHAnsi" w:cstheme="minorHAnsi"/>
          <w:color w:val="000000"/>
          <w:sz w:val="22"/>
          <w:szCs w:val="22"/>
        </w:rPr>
        <w:t>”</w:t>
      </w:r>
      <w:r w:rsidRPr="00A8567D">
        <w:rPr>
          <w:rFonts w:asciiTheme="minorHAnsi" w:hAnsiTheme="minorHAnsi" w:cstheme="minorHAnsi"/>
          <w:color w:val="000000"/>
          <w:sz w:val="22"/>
          <w:szCs w:val="22"/>
        </w:rPr>
        <w:t xml:space="preserve">, </w:t>
      </w:r>
    </w:p>
    <w:p w14:paraId="56B63DFC" w14:textId="77777777" w:rsidR="00A8567D" w:rsidRPr="00A8567D" w:rsidRDefault="00A8567D" w:rsidP="00A8567D">
      <w:pPr>
        <w:spacing w:after="0" w:line="360" w:lineRule="auto"/>
        <w:rPr>
          <w:rFonts w:asciiTheme="minorHAnsi" w:hAnsiTheme="minorHAnsi" w:cstheme="minorHAnsi"/>
          <w:sz w:val="22"/>
          <w:szCs w:val="22"/>
        </w:rPr>
      </w:pPr>
      <w:r w:rsidRPr="00A8567D">
        <w:rPr>
          <w:rFonts w:asciiTheme="minorHAnsi" w:hAnsiTheme="minorHAnsi" w:cstheme="minorHAnsi"/>
          <w:sz w:val="22"/>
          <w:szCs w:val="22"/>
        </w:rPr>
        <w:t>zwanych dalej łącznie „</w:t>
      </w:r>
      <w:r w:rsidRPr="00A8567D">
        <w:rPr>
          <w:rFonts w:asciiTheme="minorHAnsi" w:hAnsiTheme="minorHAnsi" w:cstheme="minorHAnsi"/>
          <w:b/>
          <w:sz w:val="22"/>
          <w:szCs w:val="22"/>
        </w:rPr>
        <w:t>Stronami</w:t>
      </w:r>
      <w:r w:rsidRPr="00A8567D">
        <w:rPr>
          <w:rFonts w:asciiTheme="minorHAnsi" w:hAnsiTheme="minorHAnsi" w:cstheme="minorHAnsi"/>
          <w:sz w:val="22"/>
          <w:szCs w:val="22"/>
        </w:rPr>
        <w:t>” a każda z osobna „</w:t>
      </w:r>
      <w:r w:rsidRPr="00A8567D">
        <w:rPr>
          <w:rFonts w:asciiTheme="minorHAnsi" w:hAnsiTheme="minorHAnsi" w:cstheme="minorHAnsi"/>
          <w:b/>
          <w:sz w:val="22"/>
          <w:szCs w:val="22"/>
        </w:rPr>
        <w:t>Stroną</w:t>
      </w:r>
      <w:r w:rsidRPr="00A8567D">
        <w:rPr>
          <w:rFonts w:asciiTheme="minorHAnsi" w:hAnsiTheme="minorHAnsi" w:cstheme="minorHAnsi"/>
          <w:sz w:val="22"/>
          <w:szCs w:val="22"/>
        </w:rPr>
        <w:t xml:space="preserve">”, </w:t>
      </w:r>
    </w:p>
    <w:p w14:paraId="2874DCB7" w14:textId="77777777" w:rsidR="0050305A" w:rsidRPr="00A8567D" w:rsidRDefault="0050305A" w:rsidP="00A8567D">
      <w:pPr>
        <w:widowControl w:val="0"/>
        <w:tabs>
          <w:tab w:val="left" w:pos="8789"/>
        </w:tabs>
        <w:spacing w:before="0" w:after="120" w:line="283" w:lineRule="auto"/>
        <w:ind w:right="283"/>
        <w:rPr>
          <w:rFonts w:asciiTheme="minorHAnsi" w:hAnsiTheme="minorHAnsi" w:cstheme="minorHAnsi"/>
          <w:color w:val="000000"/>
          <w:sz w:val="22"/>
          <w:szCs w:val="22"/>
        </w:rPr>
      </w:pPr>
    </w:p>
    <w:p w14:paraId="26442F19" w14:textId="37AE3B0C" w:rsidR="00541993" w:rsidRPr="00823EC0" w:rsidRDefault="0050305A"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A8567D">
        <w:rPr>
          <w:rFonts w:asciiTheme="minorHAnsi" w:hAnsiTheme="minorHAnsi" w:cstheme="minorHAnsi"/>
          <w:color w:val="000000"/>
          <w:sz w:val="22"/>
          <w:szCs w:val="22"/>
        </w:rPr>
        <w:t xml:space="preserve">po przeprowadzeniu postępowania o udzielenie zamówienia publicznego w trybie </w:t>
      </w:r>
      <w:r w:rsidR="005F5FAF">
        <w:rPr>
          <w:rFonts w:asciiTheme="minorHAnsi" w:hAnsiTheme="minorHAnsi" w:cstheme="minorHAnsi"/>
          <w:color w:val="000000"/>
          <w:sz w:val="22"/>
          <w:szCs w:val="22"/>
        </w:rPr>
        <w:t xml:space="preserve">podstawowym </w:t>
      </w:r>
      <w:r w:rsidR="00D26E49" w:rsidRPr="00D26E49">
        <w:rPr>
          <w:rFonts w:asciiTheme="minorHAnsi" w:hAnsiTheme="minorHAnsi" w:cstheme="minorHAnsi"/>
          <w:bCs/>
          <w:color w:val="000000"/>
          <w:sz w:val="22"/>
          <w:szCs w:val="22"/>
        </w:rPr>
        <w:t xml:space="preserve">na roboty budowlane w ramach zadania pn.: </w:t>
      </w:r>
      <w:r w:rsidR="00D26E49" w:rsidRPr="00D26E49">
        <w:rPr>
          <w:rFonts w:asciiTheme="minorHAnsi" w:hAnsiTheme="minorHAnsi" w:cstheme="minorHAnsi"/>
          <w:bCs/>
          <w:sz w:val="22"/>
          <w:szCs w:val="22"/>
        </w:rPr>
        <w:t>„Krosno, Muzeum Podkarpackie w Krośnie, Pałac Biskupi, XIV w. – remont elewacji, konserwacja stolarki okiennej i drzwiowej, prace konserwatorskie i restauratorskie przy piaskowcowych rzeźbach”, nr postępowania:</w:t>
      </w:r>
      <w:r w:rsidR="006636A5">
        <w:rPr>
          <w:rFonts w:asciiTheme="minorHAnsi" w:hAnsiTheme="minorHAnsi" w:cstheme="minorHAnsi"/>
          <w:bCs/>
          <w:sz w:val="22"/>
          <w:szCs w:val="22"/>
        </w:rPr>
        <w:t>MPK.261.9.2021.AG</w:t>
      </w:r>
      <w:r w:rsidR="00D26E49">
        <w:rPr>
          <w:rFonts w:asciiTheme="minorHAnsi" w:hAnsiTheme="minorHAnsi" w:cstheme="minorHAnsi"/>
          <w:color w:val="000000"/>
          <w:sz w:val="22"/>
          <w:szCs w:val="22"/>
        </w:rPr>
        <w:t xml:space="preserve">, </w:t>
      </w:r>
      <w:r w:rsidRPr="00A8567D">
        <w:rPr>
          <w:rFonts w:asciiTheme="minorHAnsi" w:hAnsiTheme="minorHAnsi" w:cstheme="minorHAnsi"/>
          <w:color w:val="000000"/>
          <w:sz w:val="22"/>
          <w:szCs w:val="22"/>
        </w:rPr>
        <w:t xml:space="preserve">zgodnie </w:t>
      </w:r>
      <w:r w:rsidR="00D26E49">
        <w:rPr>
          <w:rFonts w:asciiTheme="minorHAnsi" w:hAnsiTheme="minorHAnsi" w:cstheme="minorHAnsi"/>
          <w:color w:val="000000"/>
          <w:sz w:val="22"/>
          <w:szCs w:val="22"/>
        </w:rPr>
        <w:br/>
      </w:r>
      <w:r w:rsidRPr="00A8567D">
        <w:rPr>
          <w:rFonts w:asciiTheme="minorHAnsi" w:hAnsiTheme="minorHAnsi" w:cstheme="minorHAnsi"/>
          <w:color w:val="000000"/>
          <w:sz w:val="22"/>
          <w:szCs w:val="22"/>
        </w:rPr>
        <w:t xml:space="preserve">z przepisami ustawy z dnia </w:t>
      </w:r>
      <w:r w:rsidR="00C13F4B">
        <w:rPr>
          <w:rFonts w:asciiTheme="minorHAnsi" w:hAnsiTheme="minorHAnsi" w:cstheme="minorHAnsi"/>
          <w:color w:val="000000"/>
          <w:sz w:val="22"/>
          <w:szCs w:val="22"/>
        </w:rPr>
        <w:t>11 września 2019</w:t>
      </w:r>
      <w:r w:rsidRPr="00A8567D">
        <w:rPr>
          <w:rFonts w:asciiTheme="minorHAnsi" w:hAnsiTheme="minorHAnsi" w:cstheme="minorHAnsi"/>
          <w:color w:val="000000"/>
          <w:sz w:val="22"/>
          <w:szCs w:val="22"/>
        </w:rPr>
        <w:t xml:space="preserve"> r. Prawo zamówień publicznych (</w:t>
      </w:r>
      <w:r w:rsidR="00D26E49">
        <w:rPr>
          <w:rFonts w:asciiTheme="minorHAnsi" w:hAnsiTheme="minorHAnsi" w:cstheme="minorHAnsi"/>
          <w:color w:val="000000"/>
          <w:sz w:val="22"/>
          <w:szCs w:val="22"/>
        </w:rPr>
        <w:t xml:space="preserve">tj. </w:t>
      </w:r>
      <w:r w:rsidRPr="00A8567D">
        <w:rPr>
          <w:rFonts w:asciiTheme="minorHAnsi" w:hAnsiTheme="minorHAnsi" w:cstheme="minorHAnsi"/>
          <w:color w:val="000000"/>
          <w:sz w:val="22"/>
          <w:szCs w:val="22"/>
        </w:rPr>
        <w:t>Dz.</w:t>
      </w:r>
      <w:r w:rsidR="00C13F4B">
        <w:rPr>
          <w:rFonts w:asciiTheme="minorHAnsi" w:hAnsiTheme="minorHAnsi" w:cstheme="minorHAnsi"/>
          <w:color w:val="000000"/>
          <w:sz w:val="22"/>
          <w:szCs w:val="22"/>
        </w:rPr>
        <w:t xml:space="preserve"> U. z 20</w:t>
      </w:r>
      <w:r w:rsidR="00D26E49">
        <w:rPr>
          <w:rFonts w:asciiTheme="minorHAnsi" w:hAnsiTheme="minorHAnsi" w:cstheme="minorHAnsi"/>
          <w:color w:val="000000"/>
          <w:sz w:val="22"/>
          <w:szCs w:val="22"/>
        </w:rPr>
        <w:t>21</w:t>
      </w:r>
      <w:r w:rsidR="00C13F4B">
        <w:rPr>
          <w:rFonts w:asciiTheme="minorHAnsi" w:hAnsiTheme="minorHAnsi" w:cstheme="minorHAnsi"/>
          <w:color w:val="000000"/>
          <w:sz w:val="22"/>
          <w:szCs w:val="22"/>
        </w:rPr>
        <w:t xml:space="preserve"> r. poz. </w:t>
      </w:r>
      <w:r w:rsidR="00D26E49">
        <w:rPr>
          <w:rFonts w:asciiTheme="minorHAnsi" w:hAnsiTheme="minorHAnsi" w:cstheme="minorHAnsi"/>
          <w:color w:val="000000"/>
          <w:sz w:val="22"/>
          <w:szCs w:val="22"/>
        </w:rPr>
        <w:t>1129</w:t>
      </w:r>
      <w:r>
        <w:rPr>
          <w:rFonts w:asciiTheme="minorHAnsi" w:hAnsiTheme="minorHAnsi" w:cstheme="minorHAnsi"/>
          <w:color w:val="000000"/>
          <w:sz w:val="22"/>
          <w:szCs w:val="22"/>
        </w:rPr>
        <w:t xml:space="preserve">), zwanej dalej „ustawą”, </w:t>
      </w:r>
      <w:r w:rsidR="00C13F4B">
        <w:rPr>
          <w:rFonts w:asciiTheme="minorHAnsi" w:hAnsiTheme="minorHAnsi" w:cstheme="minorHAnsi"/>
          <w:color w:val="000000"/>
          <w:sz w:val="22"/>
          <w:szCs w:val="22"/>
        </w:rPr>
        <w:t>w wyniku którego oferta Wykonawcy została wybrana, jako najkorzystniejsza</w:t>
      </w:r>
      <w:r w:rsidR="005F5FAF">
        <w:rPr>
          <w:rFonts w:asciiTheme="minorHAnsi" w:hAnsiTheme="minorHAnsi" w:cstheme="minorHAnsi"/>
          <w:color w:val="000000"/>
          <w:sz w:val="22"/>
          <w:szCs w:val="22"/>
        </w:rPr>
        <w:t xml:space="preserve">, </w:t>
      </w:r>
      <w:r w:rsidR="00E21DBD" w:rsidRPr="006E7C49">
        <w:rPr>
          <w:rFonts w:asciiTheme="minorHAnsi" w:hAnsiTheme="minorHAnsi" w:cstheme="minorHAnsi"/>
          <w:color w:val="000000"/>
          <w:sz w:val="22"/>
          <w:szCs w:val="22"/>
        </w:rPr>
        <w:t xml:space="preserve">o </w:t>
      </w:r>
      <w:r w:rsidR="00541993" w:rsidRPr="006E7C49">
        <w:rPr>
          <w:rFonts w:asciiTheme="minorHAnsi" w:hAnsiTheme="minorHAnsi" w:cstheme="minorHAnsi"/>
          <w:color w:val="000000"/>
          <w:sz w:val="22"/>
          <w:szCs w:val="22"/>
        </w:rPr>
        <w:t>następującej treści:</w:t>
      </w:r>
    </w:p>
    <w:p w14:paraId="20CFAB06" w14:textId="77777777" w:rsidR="006E05B0" w:rsidRPr="006E7C49" w:rsidRDefault="006E05B0" w:rsidP="006E05B0">
      <w:pPr>
        <w:widowControl w:val="0"/>
        <w:tabs>
          <w:tab w:val="left" w:pos="9498"/>
        </w:tabs>
        <w:spacing w:before="0" w:after="0"/>
        <w:ind w:right="-30"/>
        <w:rPr>
          <w:rFonts w:asciiTheme="minorHAnsi" w:hAnsiTheme="minorHAnsi" w:cstheme="minorHAnsi"/>
          <w:sz w:val="22"/>
          <w:szCs w:val="22"/>
        </w:rPr>
      </w:pPr>
    </w:p>
    <w:p w14:paraId="59E0CFF5" w14:textId="77777777" w:rsidR="006E05B0" w:rsidRDefault="006E05B0"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A8567D">
        <w:rPr>
          <w:rFonts w:asciiTheme="minorHAnsi" w:hAnsiTheme="minorHAnsi" w:cstheme="minorHAnsi"/>
          <w:b/>
          <w:sz w:val="22"/>
          <w:szCs w:val="22"/>
        </w:rPr>
        <w:t>§</w:t>
      </w:r>
      <w:r w:rsidR="00A8567D" w:rsidRPr="00A8567D">
        <w:rPr>
          <w:rFonts w:asciiTheme="minorHAnsi" w:hAnsiTheme="minorHAnsi" w:cstheme="minorHAnsi"/>
          <w:b/>
          <w:sz w:val="22"/>
          <w:szCs w:val="22"/>
        </w:rPr>
        <w:t xml:space="preserve"> </w:t>
      </w:r>
      <w:r w:rsidRPr="00A8567D">
        <w:rPr>
          <w:rFonts w:asciiTheme="minorHAnsi" w:hAnsiTheme="minorHAnsi" w:cstheme="minorHAnsi"/>
          <w:b/>
          <w:sz w:val="22"/>
          <w:szCs w:val="22"/>
        </w:rPr>
        <w:t>1</w:t>
      </w:r>
    </w:p>
    <w:p w14:paraId="2096CE7C" w14:textId="77777777" w:rsidR="00A8567D" w:rsidRDefault="00A8567D" w:rsidP="00A8567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ZASADY WYKONYWANIA UMOWY</w:t>
      </w:r>
    </w:p>
    <w:p w14:paraId="60BB7FFC" w14:textId="50C05AC8" w:rsidR="004111A0" w:rsidRPr="004111A0" w:rsidRDefault="00A8567D"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sidR="00B754D2">
        <w:rPr>
          <w:rFonts w:asciiTheme="minorHAnsi" w:hAnsiTheme="minorHAnsi" w:cstheme="minorHAnsi"/>
          <w:sz w:val="22"/>
          <w:szCs w:val="22"/>
        </w:rPr>
        <w:t xml:space="preserve"> współpracować przy realizacji </w:t>
      </w:r>
      <w:r w:rsidR="00793AC7">
        <w:rPr>
          <w:rFonts w:asciiTheme="minorHAnsi" w:hAnsiTheme="minorHAnsi" w:cstheme="minorHAnsi"/>
          <w:sz w:val="22"/>
          <w:szCs w:val="22"/>
        </w:rPr>
        <w:t>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r w:rsidR="006763F6">
        <w:rPr>
          <w:rFonts w:asciiTheme="minorHAnsi" w:hAnsiTheme="minorHAnsi" w:cstheme="minorHAnsi"/>
          <w:sz w:val="22"/>
          <w:szCs w:val="22"/>
        </w:rPr>
        <w:t>.</w:t>
      </w:r>
    </w:p>
    <w:p w14:paraId="3A9DB555" w14:textId="67552B26" w:rsidR="004111A0" w:rsidRPr="004111A0" w:rsidRDefault="00A8567D"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Wykonawc</w:t>
      </w:r>
      <w:r w:rsidR="00B754D2" w:rsidRPr="004111A0">
        <w:rPr>
          <w:rFonts w:asciiTheme="minorHAnsi" w:hAnsiTheme="minorHAnsi" w:cstheme="minorHAnsi"/>
          <w:sz w:val="22"/>
          <w:szCs w:val="22"/>
        </w:rPr>
        <w:t xml:space="preserve">a będzie wykonywać </w:t>
      </w:r>
      <w:r w:rsidR="00793AC7">
        <w:rPr>
          <w:rFonts w:asciiTheme="minorHAnsi" w:hAnsiTheme="minorHAnsi" w:cstheme="minorHAnsi"/>
          <w:sz w:val="22"/>
          <w:szCs w:val="22"/>
        </w:rPr>
        <w:t>U</w:t>
      </w:r>
      <w:r w:rsidRPr="004111A0">
        <w:rPr>
          <w:rFonts w:asciiTheme="minorHAnsi" w:hAnsiTheme="minorHAnsi" w:cstheme="minorHAnsi"/>
          <w:sz w:val="22"/>
          <w:szCs w:val="22"/>
        </w:rPr>
        <w:t xml:space="preserve">mowę z dochowaniem należytej staranności wynikającej </w:t>
      </w:r>
      <w:r w:rsidRPr="004111A0">
        <w:rPr>
          <w:rFonts w:asciiTheme="minorHAnsi" w:hAnsiTheme="minorHAnsi" w:cstheme="minorHAnsi"/>
          <w:sz w:val="22"/>
          <w:szCs w:val="22"/>
        </w:rPr>
        <w:br/>
        <w:t xml:space="preserve">z zawodowego charakteru prowadzonej działalności. </w:t>
      </w:r>
    </w:p>
    <w:p w14:paraId="13E352DD" w14:textId="07778DEA" w:rsidR="004111A0" w:rsidRPr="004111A0" w:rsidRDefault="00B754D2"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 xml:space="preserve">Przy wykonywaniu </w:t>
      </w:r>
      <w:r w:rsidR="00793AC7">
        <w:rPr>
          <w:rFonts w:asciiTheme="minorHAnsi" w:hAnsiTheme="minorHAnsi" w:cstheme="minorHAnsi"/>
          <w:sz w:val="22"/>
          <w:szCs w:val="22"/>
        </w:rPr>
        <w:t>U</w:t>
      </w:r>
      <w:r w:rsidR="00A8567D" w:rsidRPr="004111A0">
        <w:rPr>
          <w:rFonts w:asciiTheme="minorHAnsi" w:hAnsiTheme="minorHAnsi" w:cstheme="minorHAnsi"/>
          <w:sz w:val="22"/>
          <w:szCs w:val="22"/>
        </w:rPr>
        <w:t>mowy Wykonawca zobowiązany jest do udzielania Zamawiającemu, na każdym jej etapie, informacji związanych</w:t>
      </w:r>
      <w:r w:rsidR="00C1367E" w:rsidRPr="004111A0">
        <w:rPr>
          <w:rFonts w:asciiTheme="minorHAnsi" w:hAnsiTheme="minorHAnsi" w:cstheme="minorHAnsi"/>
          <w:sz w:val="22"/>
          <w:szCs w:val="22"/>
        </w:rPr>
        <w:t xml:space="preserve"> z wykonywaniem </w:t>
      </w:r>
      <w:r w:rsidR="00793AC7">
        <w:rPr>
          <w:rFonts w:asciiTheme="minorHAnsi" w:hAnsiTheme="minorHAnsi" w:cstheme="minorHAnsi"/>
          <w:sz w:val="22"/>
          <w:szCs w:val="22"/>
        </w:rPr>
        <w:t>U</w:t>
      </w:r>
      <w:r w:rsidR="00A8567D" w:rsidRPr="004111A0">
        <w:rPr>
          <w:rFonts w:asciiTheme="minorHAnsi" w:hAnsiTheme="minorHAnsi" w:cstheme="minorHAnsi"/>
          <w:sz w:val="22"/>
          <w:szCs w:val="22"/>
        </w:rPr>
        <w:t>mowy, w formie ustnej, pisemnej lub elektronicznej, w zależności od wyboru Zamawiającego.</w:t>
      </w:r>
    </w:p>
    <w:p w14:paraId="6B9A873E" w14:textId="5543D7F1" w:rsidR="004111A0" w:rsidRPr="004111A0" w:rsidRDefault="00A8567D"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Niezależnie od obowiązku z us</w:t>
      </w:r>
      <w:r w:rsidR="00C1367E" w:rsidRPr="004111A0">
        <w:rPr>
          <w:rFonts w:asciiTheme="minorHAnsi" w:hAnsiTheme="minorHAnsi" w:cstheme="minorHAnsi"/>
          <w:sz w:val="22"/>
          <w:szCs w:val="22"/>
        </w:rPr>
        <w:t xml:space="preserve">t. </w:t>
      </w:r>
      <w:r w:rsidR="006763F6" w:rsidRPr="004111A0">
        <w:rPr>
          <w:rFonts w:asciiTheme="minorHAnsi" w:hAnsiTheme="minorHAnsi" w:cstheme="minorHAnsi"/>
          <w:sz w:val="22"/>
          <w:szCs w:val="22"/>
        </w:rPr>
        <w:t>3</w:t>
      </w:r>
      <w:r w:rsidR="00C1367E" w:rsidRPr="004111A0">
        <w:rPr>
          <w:rFonts w:asciiTheme="minorHAnsi" w:hAnsiTheme="minorHAnsi" w:cstheme="minorHAnsi"/>
          <w:sz w:val="22"/>
          <w:szCs w:val="22"/>
        </w:rPr>
        <w:t xml:space="preserve"> powyżej, przy wykonywaniu </w:t>
      </w:r>
      <w:r w:rsidR="00793AC7">
        <w:rPr>
          <w:rFonts w:asciiTheme="minorHAnsi" w:hAnsiTheme="minorHAnsi" w:cstheme="minorHAnsi"/>
          <w:sz w:val="22"/>
          <w:szCs w:val="22"/>
        </w:rPr>
        <w:t>U</w:t>
      </w:r>
      <w:r w:rsidRPr="004111A0">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sidR="00276893" w:rsidRPr="004111A0">
        <w:rPr>
          <w:rFonts w:asciiTheme="minorHAnsi" w:hAnsiTheme="minorHAnsi" w:cstheme="minorHAnsi"/>
          <w:sz w:val="22"/>
          <w:szCs w:val="22"/>
        </w:rPr>
        <w:t xml:space="preserve">terminowi </w:t>
      </w:r>
      <w:r w:rsidR="00C1367E" w:rsidRPr="004111A0">
        <w:rPr>
          <w:rFonts w:asciiTheme="minorHAnsi" w:hAnsiTheme="minorHAnsi" w:cstheme="minorHAnsi"/>
          <w:sz w:val="22"/>
          <w:szCs w:val="22"/>
        </w:rPr>
        <w:t xml:space="preserve">realizacji przedmiotu </w:t>
      </w:r>
      <w:r w:rsidR="00793AC7">
        <w:rPr>
          <w:rFonts w:asciiTheme="minorHAnsi" w:hAnsiTheme="minorHAnsi" w:cstheme="minorHAnsi"/>
          <w:sz w:val="22"/>
          <w:szCs w:val="22"/>
        </w:rPr>
        <w:t>U</w:t>
      </w:r>
      <w:r w:rsidRPr="004111A0">
        <w:rPr>
          <w:rFonts w:asciiTheme="minorHAnsi" w:hAnsiTheme="minorHAnsi" w:cstheme="minorHAnsi"/>
          <w:sz w:val="22"/>
          <w:szCs w:val="22"/>
        </w:rPr>
        <w:t xml:space="preserve">mowy. </w:t>
      </w:r>
    </w:p>
    <w:p w14:paraId="7E663E45" w14:textId="34F830B0" w:rsidR="00A8567D" w:rsidRPr="003D4533" w:rsidRDefault="00C1367E"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D</w:t>
      </w:r>
      <w:r w:rsidR="00A8567D" w:rsidRPr="004111A0">
        <w:rPr>
          <w:rFonts w:asciiTheme="minorHAnsi" w:hAnsiTheme="minorHAnsi" w:cstheme="minorHAnsi"/>
          <w:sz w:val="22"/>
          <w:szCs w:val="22"/>
        </w:rPr>
        <w:t>okumentacja dotyc</w:t>
      </w:r>
      <w:r w:rsidRPr="004111A0">
        <w:rPr>
          <w:rFonts w:asciiTheme="minorHAnsi" w:hAnsiTheme="minorHAnsi" w:cstheme="minorHAnsi"/>
          <w:sz w:val="22"/>
          <w:szCs w:val="22"/>
        </w:rPr>
        <w:t xml:space="preserve">ząca lub związana z realizacją </w:t>
      </w:r>
      <w:r w:rsidR="00793AC7">
        <w:rPr>
          <w:rFonts w:asciiTheme="minorHAnsi" w:hAnsiTheme="minorHAnsi" w:cstheme="minorHAnsi"/>
          <w:sz w:val="22"/>
          <w:szCs w:val="22"/>
        </w:rPr>
        <w:t>U</w:t>
      </w:r>
      <w:r w:rsidR="00A8567D" w:rsidRPr="004111A0">
        <w:rPr>
          <w:rFonts w:asciiTheme="minorHAnsi" w:hAnsiTheme="minorHAnsi" w:cstheme="minorHAnsi"/>
          <w:sz w:val="22"/>
          <w:szCs w:val="22"/>
        </w:rPr>
        <w:t xml:space="preserve">mowy oraz korespondencja pomiędzy Stronami będzie sporządzana w języku polskim.  </w:t>
      </w:r>
    </w:p>
    <w:p w14:paraId="4C7A301B" w14:textId="29244A4E" w:rsidR="003D4533" w:rsidRPr="003D4533" w:rsidRDefault="003D4533"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Pr>
          <w:rFonts w:asciiTheme="minorHAnsi" w:hAnsiTheme="minorHAnsi" w:cstheme="minorHAnsi"/>
          <w:sz w:val="22"/>
          <w:szCs w:val="22"/>
        </w:rPr>
        <w:lastRenderedPageBreak/>
        <w:t xml:space="preserve">Dla uniknięcia wątpliwości, Strony postanawiają w myśl normy prawnej wywodzonej z art. 58 § 1 Kodeksu cywilnego, że w przypadku, gdyby jakiekolwiek postanowienie Umowy okazało się nieważne lub w inny sposób prawnie wadliwe, pozostała część Umowy pozostaje w mocy, a Strony podejmą działania w celu wprowadzenia do Umowy w miejsce postanowienia nieważnego lub </w:t>
      </w:r>
      <w:r>
        <w:rPr>
          <w:rFonts w:asciiTheme="minorHAnsi" w:hAnsiTheme="minorHAnsi" w:cstheme="minorHAnsi"/>
          <w:sz w:val="22"/>
          <w:szCs w:val="22"/>
        </w:rPr>
        <w:br/>
        <w:t>w inny sposób prawnie wadliwego, postanowienia ważnego, którego treść będzie najbardziej oddawała cel i treść postanowienia zastępowanego.</w:t>
      </w:r>
    </w:p>
    <w:p w14:paraId="704356AB" w14:textId="77777777" w:rsidR="003D4533" w:rsidRPr="004111A0" w:rsidRDefault="003D4533" w:rsidP="003D4533">
      <w:pPr>
        <w:pStyle w:val="Akapitzlist"/>
        <w:spacing w:before="0" w:after="120" w:line="283" w:lineRule="auto"/>
        <w:ind w:left="426"/>
        <w:contextualSpacing w:val="0"/>
        <w:rPr>
          <w:rFonts w:asciiTheme="minorHAnsi" w:hAnsiTheme="minorHAnsi" w:cstheme="minorHAnsi"/>
          <w:b/>
          <w:sz w:val="22"/>
          <w:szCs w:val="22"/>
        </w:rPr>
      </w:pPr>
    </w:p>
    <w:p w14:paraId="336FD135" w14:textId="77777777" w:rsidR="00A8567D" w:rsidRDefault="00A8567D"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A8567D">
        <w:rPr>
          <w:rFonts w:asciiTheme="minorHAnsi" w:hAnsiTheme="minorHAnsi" w:cstheme="minorHAnsi"/>
          <w:b/>
          <w:sz w:val="22"/>
          <w:szCs w:val="22"/>
        </w:rPr>
        <w:t xml:space="preserve">§ </w:t>
      </w:r>
      <w:r>
        <w:rPr>
          <w:rFonts w:asciiTheme="minorHAnsi" w:hAnsiTheme="minorHAnsi" w:cstheme="minorHAnsi"/>
          <w:b/>
          <w:sz w:val="22"/>
          <w:szCs w:val="22"/>
        </w:rPr>
        <w:t>2</w:t>
      </w:r>
    </w:p>
    <w:p w14:paraId="63B9A6B5" w14:textId="77777777" w:rsidR="00A8567D" w:rsidRDefault="00A8567D" w:rsidP="00A8567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PRZEDMIOT UMOWY</w:t>
      </w:r>
    </w:p>
    <w:p w14:paraId="3945DD63" w14:textId="01C2C25B" w:rsidR="00D26E49" w:rsidRDefault="00823EC0" w:rsidP="00D26E49">
      <w:pPr>
        <w:pStyle w:val="Akapitzlist"/>
        <w:widowControl w:val="0"/>
        <w:numPr>
          <w:ilvl w:val="0"/>
          <w:numId w:val="6"/>
        </w:numPr>
        <w:tabs>
          <w:tab w:val="left" w:pos="9498"/>
        </w:tabs>
        <w:spacing w:before="0" w:after="0" w:line="283" w:lineRule="auto"/>
        <w:ind w:left="425" w:right="-28" w:hanging="425"/>
        <w:contextualSpacing w:val="0"/>
        <w:rPr>
          <w:rFonts w:asciiTheme="minorHAnsi" w:hAnsiTheme="minorHAnsi" w:cstheme="minorHAnsi"/>
          <w:sz w:val="22"/>
          <w:szCs w:val="22"/>
        </w:rPr>
      </w:pPr>
      <w:r>
        <w:rPr>
          <w:rFonts w:asciiTheme="minorHAnsi" w:hAnsiTheme="minorHAnsi" w:cstheme="minorHAnsi"/>
          <w:sz w:val="22"/>
          <w:szCs w:val="22"/>
        </w:rPr>
        <w:t>Zamawiający zleca, a Wykonawca zobowiązuje się do wykonania robót</w:t>
      </w:r>
      <w:r w:rsidR="00D26E49">
        <w:rPr>
          <w:rFonts w:asciiTheme="minorHAnsi" w:hAnsiTheme="minorHAnsi" w:cstheme="minorHAnsi"/>
          <w:sz w:val="22"/>
          <w:szCs w:val="22"/>
        </w:rPr>
        <w:t xml:space="preserve"> budowlanych </w:t>
      </w:r>
      <w:r>
        <w:rPr>
          <w:rFonts w:asciiTheme="minorHAnsi" w:hAnsiTheme="minorHAnsi" w:cstheme="minorHAnsi"/>
          <w:sz w:val="22"/>
          <w:szCs w:val="22"/>
        </w:rPr>
        <w:t xml:space="preserve"> </w:t>
      </w:r>
      <w:bookmarkStart w:id="1" w:name="_Hlk76055258"/>
      <w:r w:rsidR="00D26E49" w:rsidRPr="00D26E49">
        <w:rPr>
          <w:rFonts w:ascii="Calibri" w:hAnsi="Calibri" w:cs="Calibri"/>
          <w:bCs/>
          <w:color w:val="000000"/>
          <w:sz w:val="22"/>
          <w:szCs w:val="22"/>
        </w:rPr>
        <w:t>w ramach zadania</w:t>
      </w:r>
      <w:r w:rsidR="00D26E49" w:rsidRPr="00D26E49">
        <w:rPr>
          <w:rFonts w:ascii="Calibri" w:hAnsi="Calibri" w:cs="Calibri"/>
          <w:b/>
          <w:color w:val="000000"/>
          <w:sz w:val="22"/>
          <w:szCs w:val="22"/>
        </w:rPr>
        <w:t xml:space="preserve"> </w:t>
      </w:r>
      <w:r w:rsidR="00D26E49" w:rsidRPr="00D26E49">
        <w:rPr>
          <w:rFonts w:asciiTheme="minorHAnsi" w:hAnsiTheme="minorHAnsi" w:cstheme="minorHAnsi"/>
          <w:sz w:val="22"/>
          <w:szCs w:val="22"/>
        </w:rPr>
        <w:t>„Krosno, Muzeum Podkarpackie w Krośnie, Pałac Biskupi, XIV w. – remont elewacji, konserwacja stolarki okiennej</w:t>
      </w:r>
      <w:r w:rsidR="00D26E49">
        <w:rPr>
          <w:rFonts w:asciiTheme="minorHAnsi" w:hAnsiTheme="minorHAnsi" w:cstheme="minorHAnsi"/>
          <w:sz w:val="22"/>
          <w:szCs w:val="22"/>
        </w:rPr>
        <w:t xml:space="preserve"> </w:t>
      </w:r>
      <w:r w:rsidR="00D26E49" w:rsidRPr="00D26E49">
        <w:rPr>
          <w:rFonts w:asciiTheme="minorHAnsi" w:hAnsiTheme="minorHAnsi" w:cstheme="minorHAnsi"/>
          <w:sz w:val="22"/>
          <w:szCs w:val="22"/>
        </w:rPr>
        <w:t>i drzwiowej, prace konserwatorskie i restauratorskie przy piaskowcowych rzeźbach”.</w:t>
      </w:r>
    </w:p>
    <w:p w14:paraId="62CEB7E6" w14:textId="653B46A1" w:rsidR="00B95E6E" w:rsidRDefault="00B95E6E" w:rsidP="00B95E6E">
      <w:pPr>
        <w:pStyle w:val="Akapitzlist"/>
        <w:widowControl w:val="0"/>
        <w:numPr>
          <w:ilvl w:val="0"/>
          <w:numId w:val="6"/>
        </w:numPr>
        <w:tabs>
          <w:tab w:val="left" w:pos="9498"/>
        </w:tabs>
        <w:spacing w:before="0" w:after="0" w:line="283" w:lineRule="auto"/>
        <w:ind w:left="425" w:right="-28" w:hanging="425"/>
        <w:contextualSpacing w:val="0"/>
        <w:rPr>
          <w:rFonts w:asciiTheme="minorHAnsi" w:hAnsiTheme="minorHAnsi" w:cstheme="minorHAnsi"/>
          <w:sz w:val="22"/>
          <w:szCs w:val="22"/>
        </w:rPr>
      </w:pPr>
      <w:r>
        <w:rPr>
          <w:rFonts w:asciiTheme="minorHAnsi" w:hAnsiTheme="minorHAnsi" w:cstheme="minorHAnsi"/>
          <w:sz w:val="22"/>
          <w:szCs w:val="22"/>
        </w:rPr>
        <w:t xml:space="preserve">Podstawowy zakres Umowy obejmuje </w:t>
      </w:r>
      <w:r w:rsidRPr="00B95E6E">
        <w:rPr>
          <w:rFonts w:asciiTheme="minorHAnsi" w:hAnsiTheme="minorHAnsi" w:cstheme="minorHAnsi"/>
          <w:sz w:val="22"/>
          <w:szCs w:val="22"/>
        </w:rPr>
        <w:t>remont elewacji oraz cokołu  w zabytkowym budynku od strony ul. Piłsudskiego do drugiej bramy w tunelu, konserwację stolarki okiennej i drzwiowej w tym obszarze oraz prace konserwatorskie i restauratorskie przy piaskowcowych rzeźbach oraz cokole.</w:t>
      </w:r>
    </w:p>
    <w:p w14:paraId="06AC79D1" w14:textId="00659AE2" w:rsidR="00B95E6E" w:rsidRDefault="00B95E6E" w:rsidP="00B95E6E">
      <w:pPr>
        <w:pStyle w:val="Akapitzlist"/>
        <w:widowControl w:val="0"/>
        <w:numPr>
          <w:ilvl w:val="0"/>
          <w:numId w:val="6"/>
        </w:numPr>
        <w:tabs>
          <w:tab w:val="left" w:pos="9498"/>
        </w:tabs>
        <w:spacing w:before="0" w:after="0" w:line="283" w:lineRule="auto"/>
        <w:ind w:left="425" w:right="-28" w:hanging="425"/>
        <w:contextualSpacing w:val="0"/>
        <w:rPr>
          <w:rFonts w:asciiTheme="minorHAnsi" w:hAnsiTheme="minorHAnsi" w:cstheme="minorHAnsi"/>
          <w:sz w:val="22"/>
          <w:szCs w:val="22"/>
        </w:rPr>
      </w:pPr>
      <w:r>
        <w:rPr>
          <w:rFonts w:asciiTheme="minorHAnsi" w:hAnsiTheme="minorHAnsi" w:cstheme="minorHAnsi"/>
          <w:sz w:val="22"/>
          <w:szCs w:val="22"/>
        </w:rPr>
        <w:t>Opcjonalny zakres Umowy obejmuje</w:t>
      </w:r>
      <w:r w:rsidR="00D039E5">
        <w:rPr>
          <w:rFonts w:asciiTheme="minorHAnsi" w:hAnsiTheme="minorHAnsi" w:cstheme="minorHAnsi"/>
          <w:sz w:val="22"/>
          <w:szCs w:val="22"/>
        </w:rPr>
        <w:t xml:space="preserve"> (Prawo opcji)</w:t>
      </w:r>
      <w:r>
        <w:rPr>
          <w:rFonts w:asciiTheme="minorHAnsi" w:hAnsiTheme="minorHAnsi" w:cstheme="minorHAnsi"/>
          <w:sz w:val="22"/>
          <w:szCs w:val="22"/>
        </w:rPr>
        <w:t>:</w:t>
      </w:r>
    </w:p>
    <w:p w14:paraId="49AD454B" w14:textId="77777777" w:rsidR="00B95E6E" w:rsidRDefault="00B95E6E" w:rsidP="00B95E6E">
      <w:pPr>
        <w:pStyle w:val="Akapitzlist"/>
        <w:widowControl w:val="0"/>
        <w:numPr>
          <w:ilvl w:val="1"/>
          <w:numId w:val="6"/>
        </w:numPr>
        <w:tabs>
          <w:tab w:val="left" w:pos="9498"/>
        </w:tabs>
        <w:spacing w:before="0" w:after="0" w:line="283" w:lineRule="auto"/>
        <w:ind w:left="851" w:right="-28" w:hanging="425"/>
        <w:contextualSpacing w:val="0"/>
        <w:rPr>
          <w:rFonts w:asciiTheme="minorHAnsi" w:hAnsiTheme="minorHAnsi" w:cstheme="minorHAnsi"/>
          <w:sz w:val="22"/>
          <w:szCs w:val="22"/>
        </w:rPr>
      </w:pPr>
      <w:r w:rsidRPr="00B95E6E">
        <w:rPr>
          <w:rFonts w:asciiTheme="minorHAnsi" w:hAnsiTheme="minorHAnsi" w:cstheme="minorHAnsi"/>
          <w:bCs/>
          <w:sz w:val="22"/>
          <w:szCs w:val="22"/>
        </w:rPr>
        <w:t>Elewacja dziedzińca</w:t>
      </w:r>
      <w:r w:rsidRPr="00B95E6E">
        <w:rPr>
          <w:rFonts w:asciiTheme="minorHAnsi" w:hAnsiTheme="minorHAnsi" w:cstheme="minorHAnsi"/>
          <w:sz w:val="22"/>
          <w:szCs w:val="22"/>
        </w:rPr>
        <w:t xml:space="preserve"> - obejmuje remont elewacji według opracowanego projektu oraz konserwację stolarki okiennej i drzwiowej w tym obszarze. </w:t>
      </w:r>
    </w:p>
    <w:p w14:paraId="6CD3DC06" w14:textId="6C326D74" w:rsidR="00B95E6E" w:rsidRDefault="00B95E6E" w:rsidP="00B95E6E">
      <w:pPr>
        <w:pStyle w:val="Akapitzlist"/>
        <w:widowControl w:val="0"/>
        <w:numPr>
          <w:ilvl w:val="1"/>
          <w:numId w:val="6"/>
        </w:numPr>
        <w:tabs>
          <w:tab w:val="left" w:pos="9498"/>
        </w:tabs>
        <w:spacing w:before="0" w:after="0" w:line="283" w:lineRule="auto"/>
        <w:ind w:left="851" w:right="-28" w:hanging="425"/>
        <w:contextualSpacing w:val="0"/>
        <w:rPr>
          <w:rFonts w:asciiTheme="minorHAnsi" w:hAnsiTheme="minorHAnsi" w:cstheme="minorHAnsi"/>
          <w:sz w:val="22"/>
          <w:szCs w:val="22"/>
        </w:rPr>
      </w:pPr>
      <w:r w:rsidRPr="00B95E6E">
        <w:rPr>
          <w:rFonts w:asciiTheme="minorHAnsi" w:hAnsiTheme="minorHAnsi" w:cstheme="minorHAnsi"/>
          <w:bCs/>
          <w:sz w:val="22"/>
          <w:szCs w:val="22"/>
        </w:rPr>
        <w:t>Elewacja od skarpy</w:t>
      </w:r>
      <w:r w:rsidRPr="00B95E6E">
        <w:rPr>
          <w:rFonts w:asciiTheme="minorHAnsi" w:hAnsiTheme="minorHAnsi" w:cstheme="minorHAnsi"/>
          <w:b/>
          <w:sz w:val="22"/>
          <w:szCs w:val="22"/>
        </w:rPr>
        <w:t xml:space="preserve"> - </w:t>
      </w:r>
      <w:r w:rsidRPr="00B95E6E">
        <w:rPr>
          <w:rFonts w:asciiTheme="minorHAnsi" w:hAnsiTheme="minorHAnsi" w:cstheme="minorHAnsi"/>
          <w:sz w:val="22"/>
          <w:szCs w:val="22"/>
        </w:rPr>
        <w:t>obejmuje remont elewacji według opracowanego projektu oraz konserwację stolarki okiennej i drzwiowej w tym obszarze.</w:t>
      </w:r>
    </w:p>
    <w:p w14:paraId="659DEE01" w14:textId="609FD4C5" w:rsidR="00D039E5" w:rsidRPr="00D039E5" w:rsidRDefault="00D039E5" w:rsidP="00D039E5">
      <w:pPr>
        <w:widowControl w:val="0"/>
        <w:tabs>
          <w:tab w:val="left" w:pos="9498"/>
        </w:tabs>
        <w:spacing w:before="0" w:after="0" w:line="283" w:lineRule="auto"/>
        <w:ind w:left="426" w:right="-28"/>
        <w:rPr>
          <w:rFonts w:asciiTheme="minorHAnsi" w:hAnsiTheme="minorHAnsi" w:cstheme="minorHAnsi"/>
          <w:sz w:val="22"/>
          <w:szCs w:val="22"/>
        </w:rPr>
      </w:pPr>
      <w:r>
        <w:rPr>
          <w:rFonts w:asciiTheme="minorHAnsi" w:hAnsiTheme="minorHAnsi" w:cstheme="minorHAnsi"/>
          <w:sz w:val="22"/>
          <w:szCs w:val="22"/>
        </w:rPr>
        <w:t>Szczegółowe zasady Prawa opcji określa §</w:t>
      </w:r>
      <w:r w:rsidR="005D660F">
        <w:rPr>
          <w:rFonts w:asciiTheme="minorHAnsi" w:hAnsiTheme="minorHAnsi" w:cstheme="minorHAnsi"/>
          <w:sz w:val="22"/>
          <w:szCs w:val="22"/>
        </w:rPr>
        <w:t xml:space="preserve"> 10. </w:t>
      </w:r>
    </w:p>
    <w:p w14:paraId="27A6C898" w14:textId="00A7239D" w:rsidR="00D26E49" w:rsidRDefault="00D26E49" w:rsidP="00D26E49">
      <w:pPr>
        <w:pStyle w:val="Akapitzlist"/>
        <w:widowControl w:val="0"/>
        <w:numPr>
          <w:ilvl w:val="0"/>
          <w:numId w:val="6"/>
        </w:numPr>
        <w:tabs>
          <w:tab w:val="left" w:pos="9498"/>
        </w:tabs>
        <w:spacing w:before="0" w:after="0" w:line="283" w:lineRule="auto"/>
        <w:ind w:left="425" w:right="-28" w:hanging="425"/>
        <w:contextualSpacing w:val="0"/>
        <w:rPr>
          <w:rFonts w:asciiTheme="minorHAnsi" w:hAnsiTheme="minorHAnsi" w:cstheme="minorHAnsi"/>
          <w:sz w:val="22"/>
          <w:szCs w:val="22"/>
        </w:rPr>
      </w:pPr>
      <w:r>
        <w:rPr>
          <w:rFonts w:asciiTheme="minorHAnsi" w:hAnsiTheme="minorHAnsi" w:cstheme="minorHAnsi"/>
          <w:sz w:val="22"/>
          <w:szCs w:val="22"/>
        </w:rPr>
        <w:t>Integralne części Umowy szczegółowo opisujące przedmiot zadania, stanowią:</w:t>
      </w:r>
    </w:p>
    <w:p w14:paraId="4138CF3D" w14:textId="0E0ACA5D" w:rsidR="00D26E49" w:rsidRDefault="00D26E49"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Specyfikacja Warunków Zamówienia,</w:t>
      </w:r>
    </w:p>
    <w:p w14:paraId="4F01FC0B" w14:textId="787012E5" w:rsidR="00D26E49" w:rsidRDefault="00D26E49"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dokumentacja projektowa wraz z załącznikami</w:t>
      </w:r>
      <w:r w:rsidR="00B95E6E">
        <w:rPr>
          <w:rFonts w:asciiTheme="minorHAnsi" w:hAnsiTheme="minorHAnsi" w:cstheme="minorHAnsi"/>
          <w:sz w:val="22"/>
          <w:szCs w:val="22"/>
        </w:rPr>
        <w:t>,</w:t>
      </w:r>
    </w:p>
    <w:p w14:paraId="7E91D5FF" w14:textId="2F27AF06" w:rsidR="00B95E6E" w:rsidRDefault="00B95E6E"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Specyfikacja Techniczna Wykonania i Odbioru Robót Budowlanych,</w:t>
      </w:r>
    </w:p>
    <w:p w14:paraId="6A41D059" w14:textId="59B5BF67" w:rsidR="00D26E49" w:rsidRDefault="00D26E49"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oferta Wykonawcy</w:t>
      </w:r>
      <w:r w:rsidR="00B95E6E">
        <w:rPr>
          <w:rFonts w:asciiTheme="minorHAnsi" w:hAnsiTheme="minorHAnsi" w:cstheme="minorHAnsi"/>
          <w:sz w:val="22"/>
          <w:szCs w:val="22"/>
        </w:rPr>
        <w:t xml:space="preserve"> wraz z załącznikami</w:t>
      </w:r>
      <w:r>
        <w:rPr>
          <w:rFonts w:asciiTheme="minorHAnsi" w:hAnsiTheme="minorHAnsi" w:cstheme="minorHAnsi"/>
          <w:sz w:val="22"/>
          <w:szCs w:val="22"/>
        </w:rPr>
        <w:t>,</w:t>
      </w:r>
    </w:p>
    <w:p w14:paraId="4B35DC23" w14:textId="638BCBD3" w:rsidR="00D26E49" w:rsidRDefault="00D26E49"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harmonogram rzeczowo-finansowy robót, zwany dalej „Harmonogramem”, którego podstawą wykonania będ</w:t>
      </w:r>
      <w:r w:rsidR="00B95E6E">
        <w:rPr>
          <w:rFonts w:asciiTheme="minorHAnsi" w:hAnsiTheme="minorHAnsi" w:cstheme="minorHAnsi"/>
          <w:sz w:val="22"/>
          <w:szCs w:val="22"/>
        </w:rPr>
        <w:t>ą</w:t>
      </w:r>
      <w:r>
        <w:rPr>
          <w:rFonts w:asciiTheme="minorHAnsi" w:hAnsiTheme="minorHAnsi" w:cstheme="minorHAnsi"/>
          <w:sz w:val="22"/>
          <w:szCs w:val="22"/>
        </w:rPr>
        <w:t xml:space="preserve"> </w:t>
      </w:r>
      <w:r w:rsidR="00B95E6E">
        <w:rPr>
          <w:rFonts w:asciiTheme="minorHAnsi" w:hAnsiTheme="minorHAnsi" w:cstheme="minorHAnsi"/>
          <w:sz w:val="22"/>
          <w:szCs w:val="22"/>
        </w:rPr>
        <w:t xml:space="preserve">złożone przy ofercie kosztorysy opracowane przez Wykonawcę metodą szczegółową. </w:t>
      </w:r>
      <w:r w:rsidR="00CE0E85">
        <w:rPr>
          <w:rFonts w:asciiTheme="minorHAnsi" w:hAnsiTheme="minorHAnsi" w:cstheme="minorHAnsi"/>
          <w:sz w:val="22"/>
          <w:szCs w:val="22"/>
        </w:rPr>
        <w:t xml:space="preserve">Kosztorysy podlegają zatwierdzeniu przez Inspektora Nadzoru ze strony Zamawiającego oraz Wojewódzkiego Inspektora Ochrony Zabytków. </w:t>
      </w:r>
      <w:r w:rsidR="00B95E6E">
        <w:rPr>
          <w:rFonts w:asciiTheme="minorHAnsi" w:hAnsiTheme="minorHAnsi" w:cstheme="minorHAnsi"/>
          <w:sz w:val="22"/>
          <w:szCs w:val="22"/>
        </w:rPr>
        <w:t xml:space="preserve">Harmonogram staje się załącznikiem do Umowy z dniem jego zatwierdzenia przez Zamawiającego. </w:t>
      </w:r>
    </w:p>
    <w:p w14:paraId="4708A4B7" w14:textId="4753023D" w:rsidR="00B95E6E" w:rsidRPr="00B95E6E" w:rsidRDefault="00B95E6E" w:rsidP="00B95E6E">
      <w:pPr>
        <w:widowControl w:val="0"/>
        <w:tabs>
          <w:tab w:val="left" w:pos="9498"/>
        </w:tabs>
        <w:spacing w:before="0" w:after="0" w:line="283" w:lineRule="auto"/>
        <w:ind w:left="426" w:right="-28"/>
        <w:rPr>
          <w:rFonts w:asciiTheme="minorHAnsi" w:hAnsiTheme="minorHAnsi" w:cstheme="minorHAnsi"/>
          <w:sz w:val="22"/>
          <w:szCs w:val="22"/>
        </w:rPr>
      </w:pPr>
      <w:r>
        <w:rPr>
          <w:rFonts w:asciiTheme="minorHAnsi" w:hAnsiTheme="minorHAnsi" w:cstheme="minorHAnsi"/>
          <w:sz w:val="22"/>
          <w:szCs w:val="22"/>
        </w:rPr>
        <w:t>- zwanych dalej łącznie: „Dokumentacją”.</w:t>
      </w:r>
    </w:p>
    <w:p w14:paraId="066D4ECE" w14:textId="72E3426E" w:rsidR="009F48B1" w:rsidRDefault="009F48B1" w:rsidP="00CA2C59">
      <w:pPr>
        <w:pStyle w:val="Akapitzlist"/>
        <w:widowControl w:val="0"/>
        <w:numPr>
          <w:ilvl w:val="0"/>
          <w:numId w:val="6"/>
        </w:numPr>
        <w:spacing w:before="0" w:after="0" w:line="283" w:lineRule="auto"/>
        <w:ind w:left="425" w:hanging="425"/>
        <w:contextualSpacing w:val="0"/>
        <w:rPr>
          <w:rFonts w:asciiTheme="minorHAnsi" w:hAnsiTheme="minorHAnsi" w:cstheme="minorHAnsi"/>
          <w:sz w:val="22"/>
          <w:szCs w:val="22"/>
        </w:rPr>
      </w:pPr>
      <w:r w:rsidRPr="00B754D2">
        <w:rPr>
          <w:rFonts w:asciiTheme="minorHAnsi" w:hAnsiTheme="minorHAnsi" w:cstheme="minorHAnsi"/>
          <w:sz w:val="22"/>
          <w:szCs w:val="22"/>
        </w:rPr>
        <w:t>Wykonawca zobowiązany</w:t>
      </w:r>
      <w:r>
        <w:rPr>
          <w:rFonts w:asciiTheme="minorHAnsi" w:hAnsiTheme="minorHAnsi" w:cstheme="minorHAnsi"/>
          <w:sz w:val="22"/>
          <w:szCs w:val="22"/>
        </w:rPr>
        <w:t xml:space="preserve"> jest do realizacji przedmiotu u</w:t>
      </w:r>
      <w:r w:rsidRPr="00B754D2">
        <w:rPr>
          <w:rFonts w:asciiTheme="minorHAnsi" w:hAnsiTheme="minorHAnsi" w:cstheme="minorHAnsi"/>
          <w:sz w:val="22"/>
          <w:szCs w:val="22"/>
        </w:rPr>
        <w:t xml:space="preserve">mowy zgodnie z wymaganiami zawartymi </w:t>
      </w:r>
      <w:r w:rsidR="00B95E6E">
        <w:rPr>
          <w:rFonts w:asciiTheme="minorHAnsi" w:hAnsiTheme="minorHAnsi" w:cstheme="minorHAnsi"/>
          <w:sz w:val="22"/>
          <w:szCs w:val="22"/>
        </w:rPr>
        <w:t xml:space="preserve">w Dokumentacji. </w:t>
      </w:r>
    </w:p>
    <w:p w14:paraId="137863CF" w14:textId="70F11884" w:rsidR="00E92C07" w:rsidRDefault="00E92C07" w:rsidP="00CA2C59">
      <w:pPr>
        <w:pStyle w:val="Akapitzlist"/>
        <w:widowControl w:val="0"/>
        <w:numPr>
          <w:ilvl w:val="0"/>
          <w:numId w:val="6"/>
        </w:numPr>
        <w:spacing w:before="0" w:after="0" w:line="283" w:lineRule="auto"/>
        <w:ind w:left="425" w:hanging="425"/>
        <w:contextualSpacing w:val="0"/>
        <w:rPr>
          <w:rFonts w:asciiTheme="minorHAnsi" w:hAnsiTheme="minorHAnsi" w:cstheme="minorHAnsi"/>
          <w:sz w:val="22"/>
          <w:szCs w:val="22"/>
        </w:rPr>
      </w:pPr>
      <w:r>
        <w:rPr>
          <w:rFonts w:asciiTheme="minorHAnsi" w:hAnsiTheme="minorHAnsi" w:cstheme="minorHAnsi"/>
          <w:sz w:val="22"/>
          <w:szCs w:val="22"/>
        </w:rPr>
        <w:t xml:space="preserve">Wykonawca oświadcza, że dysponuje odpowiednim potencjałem </w:t>
      </w:r>
      <w:r w:rsidR="00AF4720">
        <w:rPr>
          <w:rFonts w:asciiTheme="minorHAnsi" w:hAnsiTheme="minorHAnsi" w:cstheme="minorHAnsi"/>
          <w:sz w:val="22"/>
          <w:szCs w:val="22"/>
        </w:rPr>
        <w:t>kadrowym</w:t>
      </w:r>
      <w:r>
        <w:rPr>
          <w:rFonts w:asciiTheme="minorHAnsi" w:hAnsiTheme="minorHAnsi" w:cstheme="minorHAnsi"/>
          <w:sz w:val="22"/>
          <w:szCs w:val="22"/>
        </w:rPr>
        <w:t xml:space="preserve"> pozwalającym na należytą realizację Umowy, także w przypadku skorzystania przez Zamawiającego z prawa opcji. </w:t>
      </w:r>
    </w:p>
    <w:bookmarkEnd w:id="1"/>
    <w:p w14:paraId="3743FEA9" w14:textId="3F49472B" w:rsidR="003D4533" w:rsidRDefault="003D4533"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793C0ED0" w14:textId="22E1BB65" w:rsidR="006636A5" w:rsidRDefault="006636A5"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48DEE383" w14:textId="0081AFE2" w:rsidR="006636A5" w:rsidRDefault="006636A5"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0A451046" w14:textId="77777777" w:rsidR="006636A5" w:rsidRDefault="006636A5"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bookmarkStart w:id="2" w:name="_GoBack"/>
      <w:bookmarkEnd w:id="2"/>
    </w:p>
    <w:p w14:paraId="2D538A6C" w14:textId="4CD7DDA4" w:rsidR="00B754D2" w:rsidRDefault="00B754D2"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B754D2">
        <w:rPr>
          <w:rFonts w:asciiTheme="minorHAnsi" w:hAnsiTheme="minorHAnsi" w:cstheme="minorHAnsi"/>
          <w:b/>
          <w:sz w:val="22"/>
          <w:szCs w:val="22"/>
        </w:rPr>
        <w:lastRenderedPageBreak/>
        <w:t xml:space="preserve">§ </w:t>
      </w:r>
      <w:r>
        <w:rPr>
          <w:rFonts w:asciiTheme="minorHAnsi" w:hAnsiTheme="minorHAnsi" w:cstheme="minorHAnsi"/>
          <w:b/>
          <w:sz w:val="22"/>
          <w:szCs w:val="22"/>
        </w:rPr>
        <w:t>3</w:t>
      </w:r>
    </w:p>
    <w:p w14:paraId="105EAE8E" w14:textId="6C467AFC" w:rsidR="00D039E5" w:rsidRDefault="00D039E5" w:rsidP="00D039E5">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OSOBY UPOWAŻNIONE</w:t>
      </w:r>
    </w:p>
    <w:p w14:paraId="66E8F946" w14:textId="77777777" w:rsidR="00AF4720" w:rsidRDefault="00AF4720" w:rsidP="00D039E5">
      <w:pPr>
        <w:widowControl w:val="0"/>
        <w:tabs>
          <w:tab w:val="left" w:pos="9498"/>
        </w:tabs>
        <w:spacing w:before="0" w:after="120" w:line="283" w:lineRule="auto"/>
        <w:ind w:right="-28"/>
        <w:jc w:val="center"/>
        <w:rPr>
          <w:rFonts w:asciiTheme="minorHAnsi" w:hAnsiTheme="minorHAnsi" w:cstheme="minorHAnsi"/>
          <w:b/>
          <w:sz w:val="22"/>
          <w:szCs w:val="22"/>
        </w:rPr>
      </w:pPr>
    </w:p>
    <w:p w14:paraId="215E8738" w14:textId="56EDB438" w:rsidR="00D039E5" w:rsidRPr="007D3723" w:rsidRDefault="00D039E5" w:rsidP="007D3723">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bookmarkStart w:id="3" w:name="_Hlk79147495"/>
      <w:r w:rsidRPr="0040072B">
        <w:rPr>
          <w:rFonts w:asciiTheme="minorHAnsi" w:hAnsiTheme="minorHAnsi" w:cstheme="minorHAnsi"/>
          <w:sz w:val="22"/>
          <w:szCs w:val="22"/>
        </w:rPr>
        <w:t xml:space="preserve">Zamawiający powołuje inspektora nadzoru inwestorskiego robót budowlanych w osobie                                                 …………………………….. posiadającego uprawnienia budowlane nr ………….. w specjalności ……………………….. wydane przez ………………………….. w dniu ……………………. zarejestrowanego </w:t>
      </w:r>
      <w:r w:rsidR="00AF4720">
        <w:rPr>
          <w:rFonts w:asciiTheme="minorHAnsi" w:hAnsiTheme="minorHAnsi" w:cstheme="minorHAnsi"/>
          <w:sz w:val="22"/>
          <w:szCs w:val="22"/>
        </w:rPr>
        <w:br/>
      </w:r>
      <w:r w:rsidRPr="0040072B">
        <w:rPr>
          <w:rFonts w:asciiTheme="minorHAnsi" w:hAnsiTheme="minorHAnsi" w:cstheme="minorHAnsi"/>
          <w:sz w:val="22"/>
          <w:szCs w:val="22"/>
        </w:rPr>
        <w:t xml:space="preserve">w ……………….. pod nr …………….. </w:t>
      </w:r>
      <w:r w:rsidRPr="007D3723">
        <w:rPr>
          <w:rFonts w:asciiTheme="minorHAnsi" w:hAnsiTheme="minorHAnsi" w:cstheme="minorHAnsi"/>
          <w:sz w:val="22"/>
          <w:szCs w:val="22"/>
        </w:rPr>
        <w:t>Zamawiający powołuje inspektora nadzoru prac konserwatorskich w osobie ………….. posiadającego uprawnienia do nadzorowania pracami konserwatorskimi zgodnie z art. 37a ustawy z dnia 23 lipca 2003 r. o ochronie zabytków i opiece nad zabytkami (</w:t>
      </w:r>
      <w:proofErr w:type="spellStart"/>
      <w:r w:rsidR="0040072B" w:rsidRPr="007D3723">
        <w:rPr>
          <w:rFonts w:asciiTheme="minorHAnsi" w:hAnsiTheme="minorHAnsi" w:cstheme="minorHAnsi"/>
          <w:sz w:val="22"/>
          <w:szCs w:val="22"/>
        </w:rPr>
        <w:t>t.j</w:t>
      </w:r>
      <w:proofErr w:type="spellEnd"/>
      <w:r w:rsidR="0040072B" w:rsidRPr="007D3723">
        <w:rPr>
          <w:rFonts w:asciiTheme="minorHAnsi" w:hAnsiTheme="minorHAnsi" w:cstheme="minorHAnsi"/>
          <w:sz w:val="22"/>
          <w:szCs w:val="22"/>
        </w:rPr>
        <w:t xml:space="preserve">. </w:t>
      </w:r>
      <w:r w:rsidRPr="007D3723">
        <w:rPr>
          <w:rFonts w:asciiTheme="minorHAnsi" w:hAnsiTheme="minorHAnsi" w:cstheme="minorHAnsi"/>
          <w:sz w:val="22"/>
          <w:szCs w:val="22"/>
        </w:rPr>
        <w:t>Dz. U. z 202</w:t>
      </w:r>
      <w:r w:rsidR="0040072B" w:rsidRPr="007D3723">
        <w:rPr>
          <w:rFonts w:asciiTheme="minorHAnsi" w:hAnsiTheme="minorHAnsi" w:cstheme="minorHAnsi"/>
          <w:sz w:val="22"/>
          <w:szCs w:val="22"/>
        </w:rPr>
        <w:t>1</w:t>
      </w:r>
      <w:r w:rsidRPr="007D3723">
        <w:rPr>
          <w:rFonts w:asciiTheme="minorHAnsi" w:hAnsiTheme="minorHAnsi" w:cstheme="minorHAnsi"/>
          <w:sz w:val="22"/>
          <w:szCs w:val="22"/>
        </w:rPr>
        <w:t xml:space="preserve"> r.</w:t>
      </w:r>
      <w:r w:rsidR="0040072B" w:rsidRPr="007D3723">
        <w:rPr>
          <w:rFonts w:asciiTheme="minorHAnsi" w:hAnsiTheme="minorHAnsi" w:cstheme="minorHAnsi"/>
          <w:sz w:val="22"/>
          <w:szCs w:val="22"/>
        </w:rPr>
        <w:t xml:space="preserve"> poz. 710</w:t>
      </w:r>
      <w:r w:rsidRPr="007D3723">
        <w:rPr>
          <w:rFonts w:asciiTheme="minorHAnsi" w:hAnsiTheme="minorHAnsi" w:cstheme="minorHAnsi"/>
          <w:sz w:val="22"/>
          <w:szCs w:val="22"/>
        </w:rPr>
        <w:t xml:space="preserve">). </w:t>
      </w:r>
    </w:p>
    <w:bookmarkEnd w:id="3"/>
    <w:p w14:paraId="08A8197A" w14:textId="01A3120C" w:rsidR="00D039E5" w:rsidRPr="0040072B" w:rsidRDefault="00D039E5" w:rsidP="00D039E5">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Wykonawca ustanawia kierownika robót w osobie …………………………… posiadającego uprawnienia budowlane nr ………………………. w specjalności …………………. wydane przez ………….</w:t>
      </w:r>
      <w:r w:rsidR="00AF4720">
        <w:rPr>
          <w:rFonts w:asciiTheme="minorHAnsi" w:hAnsiTheme="minorHAnsi" w:cstheme="minorHAnsi"/>
          <w:sz w:val="22"/>
          <w:szCs w:val="22"/>
        </w:rPr>
        <w:br/>
      </w:r>
      <w:r w:rsidRPr="0040072B">
        <w:rPr>
          <w:rFonts w:asciiTheme="minorHAnsi" w:hAnsiTheme="minorHAnsi" w:cstheme="minorHAnsi"/>
          <w:sz w:val="22"/>
          <w:szCs w:val="22"/>
        </w:rPr>
        <w:t>w dniu …………………. zarejestrowanego w ………………….. Okręgowej Izbie Inżynierów Budownictwa pod nr …………………………………...</w:t>
      </w:r>
    </w:p>
    <w:p w14:paraId="4FF603C8" w14:textId="5C631588" w:rsidR="004B0C20" w:rsidRPr="0040072B" w:rsidRDefault="00D039E5" w:rsidP="004B0C20">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 xml:space="preserve">Wykonawca ustanawia kierownika prac konserwatorskich w osobie…………….. posiadającego </w:t>
      </w:r>
      <w:bookmarkStart w:id="4" w:name="_Hlk79144382"/>
      <w:r w:rsidRPr="0040072B">
        <w:rPr>
          <w:rFonts w:asciiTheme="minorHAnsi" w:hAnsiTheme="minorHAnsi" w:cstheme="minorHAnsi"/>
          <w:sz w:val="22"/>
          <w:szCs w:val="22"/>
        </w:rPr>
        <w:t>uprawnienia do kierowania pracami konserwatorskimi zgodnie z art. 37a ustawy z dnia 23 lipca 2003 r. o ochronie zabytków i opiece nad zabytkami (</w:t>
      </w:r>
      <w:r w:rsidR="00B06CD6" w:rsidRPr="0040072B">
        <w:rPr>
          <w:rFonts w:asciiTheme="minorHAnsi" w:hAnsiTheme="minorHAnsi" w:cstheme="minorHAnsi"/>
          <w:sz w:val="22"/>
          <w:szCs w:val="22"/>
        </w:rPr>
        <w:t xml:space="preserve">tj. </w:t>
      </w:r>
      <w:r w:rsidRPr="0040072B">
        <w:rPr>
          <w:rFonts w:asciiTheme="minorHAnsi" w:hAnsiTheme="minorHAnsi" w:cstheme="minorHAnsi"/>
          <w:sz w:val="22"/>
          <w:szCs w:val="22"/>
        </w:rPr>
        <w:t>Dz. U. z 202</w:t>
      </w:r>
      <w:r w:rsidR="00B06CD6" w:rsidRPr="0040072B">
        <w:rPr>
          <w:rFonts w:asciiTheme="minorHAnsi" w:hAnsiTheme="minorHAnsi" w:cstheme="minorHAnsi"/>
          <w:sz w:val="22"/>
          <w:szCs w:val="22"/>
        </w:rPr>
        <w:t>1</w:t>
      </w:r>
      <w:r w:rsidRPr="0040072B">
        <w:rPr>
          <w:rFonts w:asciiTheme="minorHAnsi" w:hAnsiTheme="minorHAnsi" w:cstheme="minorHAnsi"/>
          <w:sz w:val="22"/>
          <w:szCs w:val="22"/>
        </w:rPr>
        <w:t xml:space="preserve"> r</w:t>
      </w:r>
      <w:r w:rsidR="00B06CD6" w:rsidRPr="0040072B">
        <w:rPr>
          <w:rFonts w:asciiTheme="minorHAnsi" w:hAnsiTheme="minorHAnsi" w:cstheme="minorHAnsi"/>
          <w:sz w:val="22"/>
          <w:szCs w:val="22"/>
        </w:rPr>
        <w:t>., poz. 710</w:t>
      </w:r>
      <w:r w:rsidRPr="0040072B">
        <w:rPr>
          <w:rFonts w:asciiTheme="minorHAnsi" w:hAnsiTheme="minorHAnsi" w:cstheme="minorHAnsi"/>
          <w:sz w:val="22"/>
          <w:szCs w:val="22"/>
        </w:rPr>
        <w:t>).</w:t>
      </w:r>
    </w:p>
    <w:bookmarkEnd w:id="4"/>
    <w:p w14:paraId="75B30617" w14:textId="55675467" w:rsidR="004B0C20" w:rsidRPr="0040072B" w:rsidRDefault="00D039E5" w:rsidP="004B0C20">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Osoby wymienione w ust. 1 są przedstawicielami Zamawiającego w odniesieniu do robót objętych umową.</w:t>
      </w:r>
    </w:p>
    <w:p w14:paraId="5424EA42" w14:textId="023B6165" w:rsidR="004B0C20" w:rsidRPr="0040072B" w:rsidRDefault="00D039E5" w:rsidP="004B0C20">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 xml:space="preserve">Osoby wymienione w ust. </w:t>
      </w:r>
      <w:r w:rsidR="007D3723">
        <w:rPr>
          <w:rFonts w:asciiTheme="minorHAnsi" w:hAnsiTheme="minorHAnsi" w:cstheme="minorHAnsi"/>
          <w:sz w:val="22"/>
          <w:szCs w:val="22"/>
        </w:rPr>
        <w:t>2</w:t>
      </w:r>
      <w:r w:rsidRPr="0040072B">
        <w:rPr>
          <w:rFonts w:asciiTheme="minorHAnsi" w:hAnsiTheme="minorHAnsi" w:cstheme="minorHAnsi"/>
          <w:sz w:val="22"/>
          <w:szCs w:val="22"/>
        </w:rPr>
        <w:t xml:space="preserve"> i </w:t>
      </w:r>
      <w:r w:rsidR="007D3723">
        <w:rPr>
          <w:rFonts w:asciiTheme="minorHAnsi" w:hAnsiTheme="minorHAnsi" w:cstheme="minorHAnsi"/>
          <w:sz w:val="22"/>
          <w:szCs w:val="22"/>
        </w:rPr>
        <w:t>3</w:t>
      </w:r>
      <w:r w:rsidRPr="0040072B">
        <w:rPr>
          <w:rFonts w:asciiTheme="minorHAnsi" w:hAnsiTheme="minorHAnsi" w:cstheme="minorHAnsi"/>
          <w:sz w:val="22"/>
          <w:szCs w:val="22"/>
        </w:rPr>
        <w:t xml:space="preserve"> są przedstawicielami Wykonawcy w odniesieniu do robót objętych umową.</w:t>
      </w:r>
    </w:p>
    <w:p w14:paraId="2A799D8A" w14:textId="1D520CFE" w:rsidR="008301AE" w:rsidRPr="00AC0228" w:rsidRDefault="00D039E5" w:rsidP="00AC0228">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 xml:space="preserve">Zmiana osób wskazanych w ustępach </w:t>
      </w:r>
      <w:r w:rsidR="004B0C20" w:rsidRPr="0040072B">
        <w:rPr>
          <w:rFonts w:asciiTheme="minorHAnsi" w:hAnsiTheme="minorHAnsi" w:cstheme="minorHAnsi"/>
          <w:sz w:val="22"/>
          <w:szCs w:val="22"/>
        </w:rPr>
        <w:t>1</w:t>
      </w:r>
      <w:r w:rsidRPr="0040072B">
        <w:rPr>
          <w:rFonts w:asciiTheme="minorHAnsi" w:hAnsiTheme="minorHAnsi" w:cstheme="minorHAnsi"/>
          <w:sz w:val="22"/>
          <w:szCs w:val="22"/>
        </w:rPr>
        <w:t xml:space="preserve"> nie wymaga zmiany </w:t>
      </w:r>
      <w:r w:rsidR="004B0C20" w:rsidRPr="0040072B">
        <w:rPr>
          <w:rFonts w:asciiTheme="minorHAnsi" w:hAnsiTheme="minorHAnsi" w:cstheme="minorHAnsi"/>
          <w:sz w:val="22"/>
          <w:szCs w:val="22"/>
        </w:rPr>
        <w:t>Umowy</w:t>
      </w:r>
      <w:r w:rsidRPr="0040072B">
        <w:rPr>
          <w:rFonts w:asciiTheme="minorHAnsi" w:hAnsiTheme="minorHAnsi" w:cstheme="minorHAnsi"/>
          <w:sz w:val="22"/>
          <w:szCs w:val="22"/>
        </w:rPr>
        <w:t xml:space="preserve"> a jedynie zawiadomienia </w:t>
      </w:r>
      <w:r w:rsidR="004B0C20" w:rsidRPr="0040072B">
        <w:rPr>
          <w:rFonts w:asciiTheme="minorHAnsi" w:hAnsiTheme="minorHAnsi" w:cstheme="minorHAnsi"/>
          <w:sz w:val="22"/>
          <w:szCs w:val="22"/>
        </w:rPr>
        <w:t>Wykonawcy</w:t>
      </w:r>
      <w:r w:rsidRPr="0040072B">
        <w:rPr>
          <w:rFonts w:asciiTheme="minorHAnsi" w:hAnsiTheme="minorHAnsi" w:cstheme="minorHAnsi"/>
          <w:sz w:val="22"/>
          <w:szCs w:val="22"/>
        </w:rPr>
        <w:t>.</w:t>
      </w:r>
      <w:r w:rsidR="00AC0228">
        <w:rPr>
          <w:rFonts w:asciiTheme="minorHAnsi" w:hAnsiTheme="minorHAnsi" w:cstheme="minorHAnsi"/>
          <w:sz w:val="22"/>
          <w:szCs w:val="22"/>
        </w:rPr>
        <w:t xml:space="preserve"> </w:t>
      </w:r>
      <w:r w:rsidR="004B0C20" w:rsidRPr="00AC0228">
        <w:rPr>
          <w:rFonts w:asciiTheme="minorHAnsi" w:hAnsiTheme="minorHAnsi" w:cstheme="minorHAnsi"/>
          <w:bCs/>
          <w:sz w:val="22"/>
          <w:szCs w:val="22"/>
        </w:rPr>
        <w:t xml:space="preserve">Zmiana osób wskazanych w ustępach </w:t>
      </w:r>
      <w:r w:rsidR="007D3723">
        <w:rPr>
          <w:rFonts w:asciiTheme="minorHAnsi" w:hAnsiTheme="minorHAnsi" w:cstheme="minorHAnsi"/>
          <w:bCs/>
          <w:sz w:val="22"/>
          <w:szCs w:val="22"/>
        </w:rPr>
        <w:t>2</w:t>
      </w:r>
      <w:r w:rsidR="004B0C20" w:rsidRPr="00AC0228">
        <w:rPr>
          <w:rFonts w:asciiTheme="minorHAnsi" w:hAnsiTheme="minorHAnsi" w:cstheme="minorHAnsi"/>
          <w:bCs/>
          <w:sz w:val="22"/>
          <w:szCs w:val="22"/>
        </w:rPr>
        <w:t xml:space="preserve"> i </w:t>
      </w:r>
      <w:r w:rsidR="007D3723">
        <w:rPr>
          <w:rFonts w:asciiTheme="minorHAnsi" w:hAnsiTheme="minorHAnsi" w:cstheme="minorHAnsi"/>
          <w:bCs/>
          <w:sz w:val="22"/>
          <w:szCs w:val="22"/>
        </w:rPr>
        <w:t>3</w:t>
      </w:r>
      <w:r w:rsidR="004B0C20" w:rsidRPr="00AC0228">
        <w:rPr>
          <w:rFonts w:asciiTheme="minorHAnsi" w:hAnsiTheme="minorHAnsi" w:cstheme="minorHAnsi"/>
          <w:bCs/>
          <w:sz w:val="22"/>
          <w:szCs w:val="22"/>
        </w:rPr>
        <w:t xml:space="preserve">, nie wymaga zmiany Umowy, jednak dla zmiany tych osób Wykonawca musi uzyskać zgodę Zamawiającego </w:t>
      </w:r>
      <w:r w:rsidR="008301AE" w:rsidRPr="00AC0228">
        <w:rPr>
          <w:rFonts w:asciiTheme="minorHAnsi" w:hAnsiTheme="minorHAnsi" w:cstheme="minorHAnsi"/>
          <w:bCs/>
          <w:sz w:val="22"/>
          <w:szCs w:val="22"/>
        </w:rPr>
        <w:t>w</w:t>
      </w:r>
      <w:r w:rsidR="008301AE" w:rsidRPr="00AC0228">
        <w:rPr>
          <w:rFonts w:asciiTheme="minorHAnsi" w:hAnsiTheme="minorHAnsi" w:cstheme="minorHAnsi"/>
          <w:color w:val="0D0D0D" w:themeColor="text1" w:themeTint="F2"/>
          <w:sz w:val="22"/>
          <w:szCs w:val="22"/>
        </w:rPr>
        <w:t xml:space="preserve"> przypadku zmiany osoby wskazanej w ofercie dla uzyskania punktów lub potwierdzenia spełniania warunków udziału w postępowaniu. Zamawiający wyrazi zgodę, jeżeli Wykonawca wskaże zmiennika posiadającego co najmniej takie same kwalifikacje i doświadczenie, jak</w:t>
      </w:r>
      <w:r w:rsidR="00CC7675" w:rsidRPr="00AC0228">
        <w:rPr>
          <w:rFonts w:asciiTheme="minorHAnsi" w:hAnsiTheme="minorHAnsi" w:cstheme="minorHAnsi"/>
          <w:color w:val="0D0D0D" w:themeColor="text1" w:themeTint="F2"/>
          <w:sz w:val="22"/>
          <w:szCs w:val="22"/>
        </w:rPr>
        <w:t>ie</w:t>
      </w:r>
      <w:r w:rsidR="008301AE" w:rsidRPr="00AC0228">
        <w:rPr>
          <w:rFonts w:asciiTheme="minorHAnsi" w:hAnsiTheme="minorHAnsi" w:cstheme="minorHAnsi"/>
          <w:color w:val="0D0D0D" w:themeColor="text1" w:themeTint="F2"/>
          <w:sz w:val="22"/>
          <w:szCs w:val="22"/>
        </w:rPr>
        <w:t xml:space="preserve"> został</w:t>
      </w:r>
      <w:r w:rsidR="00CC7675" w:rsidRPr="00AC0228">
        <w:rPr>
          <w:rFonts w:asciiTheme="minorHAnsi" w:hAnsiTheme="minorHAnsi" w:cstheme="minorHAnsi"/>
          <w:color w:val="0D0D0D" w:themeColor="text1" w:themeTint="F2"/>
          <w:sz w:val="22"/>
          <w:szCs w:val="22"/>
        </w:rPr>
        <w:t>y</w:t>
      </w:r>
      <w:r w:rsidR="008301AE" w:rsidRPr="00AC0228">
        <w:rPr>
          <w:rFonts w:asciiTheme="minorHAnsi" w:hAnsiTheme="minorHAnsi" w:cstheme="minorHAnsi"/>
          <w:color w:val="0D0D0D" w:themeColor="text1" w:themeTint="F2"/>
          <w:sz w:val="22"/>
          <w:szCs w:val="22"/>
        </w:rPr>
        <w:t xml:space="preserve"> wskazana przez Wykonawcę dla uzyskania punktów w kryterium „Doświadczenie Kierownika robót” lub </w:t>
      </w:r>
      <w:r w:rsidR="00CC7675" w:rsidRPr="00AC0228">
        <w:rPr>
          <w:rFonts w:asciiTheme="minorHAnsi" w:hAnsiTheme="minorHAnsi" w:cstheme="minorHAnsi"/>
          <w:color w:val="0D0D0D" w:themeColor="text1" w:themeTint="F2"/>
          <w:sz w:val="22"/>
          <w:szCs w:val="22"/>
        </w:rPr>
        <w:t>dla potwierdzenia spełniania warunków udziału w postępowaniu.</w:t>
      </w:r>
    </w:p>
    <w:p w14:paraId="457A56BA" w14:textId="22246B16" w:rsidR="00D039E5" w:rsidRDefault="00D039E5" w:rsidP="00D039E5">
      <w:pPr>
        <w:widowControl w:val="0"/>
        <w:tabs>
          <w:tab w:val="left" w:pos="9498"/>
        </w:tabs>
        <w:spacing w:before="0" w:after="120" w:line="283" w:lineRule="auto"/>
        <w:ind w:right="-28"/>
        <w:contextualSpacing/>
        <w:rPr>
          <w:rFonts w:asciiTheme="minorHAnsi" w:hAnsiTheme="minorHAnsi" w:cstheme="minorHAnsi"/>
          <w:bCs/>
          <w:sz w:val="22"/>
          <w:szCs w:val="22"/>
        </w:rPr>
      </w:pPr>
    </w:p>
    <w:p w14:paraId="19C06362" w14:textId="65A23573" w:rsidR="00D039E5" w:rsidRPr="004B0C20" w:rsidRDefault="004B0C20" w:rsidP="004B0C20">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4B0C20">
        <w:rPr>
          <w:rFonts w:asciiTheme="minorHAnsi" w:hAnsiTheme="minorHAnsi" w:cstheme="minorHAnsi"/>
          <w:b/>
          <w:sz w:val="22"/>
          <w:szCs w:val="22"/>
        </w:rPr>
        <w:t>§ 4</w:t>
      </w:r>
    </w:p>
    <w:p w14:paraId="1AE96FCB" w14:textId="29130691" w:rsidR="004B0C20" w:rsidRPr="004B0C20" w:rsidRDefault="004B0C20" w:rsidP="004B0C20">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4B0C20">
        <w:rPr>
          <w:rFonts w:asciiTheme="minorHAnsi" w:hAnsiTheme="minorHAnsi" w:cstheme="minorHAnsi"/>
          <w:b/>
          <w:sz w:val="22"/>
          <w:szCs w:val="22"/>
        </w:rPr>
        <w:t>MATERIAŁY I URZĄDZENIA</w:t>
      </w:r>
    </w:p>
    <w:p w14:paraId="4F28EA0D" w14:textId="77777777"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Wykonawca zobowiązuje się wykonać przedmiot umowy z własnych materiałów i urządzeń oraz przy wykorzystaniu własnego sprzętu i narzędzi.</w:t>
      </w:r>
    </w:p>
    <w:p w14:paraId="3D1D3535" w14:textId="67F80530"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Materiały i urządzenia, o których mowa w ust. 1 powinny odpowiadać co do jakości wymogom wyrobów dopuszczonych do obrotu i stosowania w budownictwie (art. 10 Ustawy z dnia 7 lipca 1994 r. Prawo Budowlane) oraz posiadać wymagane prawem atesty, certyfikaty i deklaracje.</w:t>
      </w:r>
    </w:p>
    <w:p w14:paraId="7FD3B299" w14:textId="77777777"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Na każde żądanie Zamawiającego Wykonawca zobowiązany jest okazać w stosunku do wskazanych materiałów i urządzeń certyfikat na znak bezpieczeństwa, deklarację zgodności lub certyfikat zgodności z Polską Normą.</w:t>
      </w:r>
    </w:p>
    <w:p w14:paraId="016063C4" w14:textId="7D995EB8"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 xml:space="preserve">Wykonawca zobowiązany jest do ustalenia z Zamawiającym charakterystyki i specyfikacji </w:t>
      </w:r>
      <w:r w:rsidRPr="004B0C20">
        <w:rPr>
          <w:rFonts w:asciiTheme="minorHAnsi" w:hAnsiTheme="minorHAnsi" w:cstheme="minorHAnsi"/>
          <w:sz w:val="22"/>
          <w:szCs w:val="22"/>
        </w:rPr>
        <w:lastRenderedPageBreak/>
        <w:t>wszystkich materiałów i urządzeń użytych do realizacji przedmiotu zamówienia przed ich zamontowaniem bądź użyciem.</w:t>
      </w:r>
    </w:p>
    <w:p w14:paraId="579B53A9" w14:textId="6A016464" w:rsidR="004B0C20" w:rsidRDefault="004B0C20" w:rsidP="004B0C20">
      <w:pPr>
        <w:spacing w:line="276" w:lineRule="auto"/>
        <w:ind w:left="284" w:hanging="284"/>
        <w:jc w:val="center"/>
        <w:rPr>
          <w:rFonts w:ascii="Trebuchet MS" w:hAnsi="Trebuchet MS" w:cs="Calibri"/>
          <w:b/>
          <w:kern w:val="0"/>
        </w:rPr>
      </w:pPr>
      <w:r>
        <w:rPr>
          <w:rFonts w:ascii="Trebuchet MS" w:hAnsi="Trebuchet MS" w:cs="Calibri"/>
          <w:b/>
        </w:rPr>
        <w:t xml:space="preserve">§ </w:t>
      </w:r>
      <w:r w:rsidR="00660117">
        <w:rPr>
          <w:rFonts w:ascii="Trebuchet MS" w:hAnsi="Trebuchet MS" w:cs="Calibri"/>
          <w:b/>
        </w:rPr>
        <w:t>5</w:t>
      </w:r>
    </w:p>
    <w:p w14:paraId="7AF5CDE6" w14:textId="1F573BBD" w:rsidR="00384F11" w:rsidRDefault="009A1383"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OBOWIĄZKI WYKONAWCY</w:t>
      </w:r>
    </w:p>
    <w:p w14:paraId="76ED50F4" w14:textId="03B56D42" w:rsidR="009A1383" w:rsidRPr="004111A0" w:rsidRDefault="00E47583" w:rsidP="004B0C20">
      <w:pPr>
        <w:pStyle w:val="Akapitzlist"/>
        <w:numPr>
          <w:ilvl w:val="0"/>
          <w:numId w:val="23"/>
        </w:numPr>
        <w:tabs>
          <w:tab w:val="num" w:pos="426"/>
        </w:tabs>
        <w:spacing w:before="0" w:after="120" w:line="283" w:lineRule="auto"/>
        <w:ind w:left="426" w:hanging="426"/>
        <w:rPr>
          <w:rFonts w:asciiTheme="minorHAnsi" w:hAnsiTheme="minorHAnsi" w:cstheme="minorHAnsi"/>
          <w:color w:val="0D0D0D" w:themeColor="text1" w:themeTint="F2"/>
          <w:sz w:val="22"/>
          <w:szCs w:val="22"/>
        </w:rPr>
      </w:pPr>
      <w:r w:rsidRPr="004111A0">
        <w:rPr>
          <w:rFonts w:asciiTheme="minorHAnsi" w:hAnsiTheme="minorHAnsi" w:cstheme="minorHAnsi"/>
          <w:color w:val="0D0D0D" w:themeColor="text1" w:themeTint="F2"/>
          <w:sz w:val="22"/>
          <w:szCs w:val="22"/>
        </w:rPr>
        <w:t>Wykonawca</w:t>
      </w:r>
      <w:r w:rsidR="009A1383" w:rsidRPr="004111A0">
        <w:rPr>
          <w:rFonts w:asciiTheme="minorHAnsi" w:hAnsiTheme="minorHAnsi" w:cstheme="minorHAnsi"/>
          <w:color w:val="0D0D0D" w:themeColor="text1" w:themeTint="F2"/>
          <w:sz w:val="22"/>
          <w:szCs w:val="22"/>
        </w:rPr>
        <w:t xml:space="preserve">, </w:t>
      </w:r>
      <w:r w:rsidR="009A1383" w:rsidRPr="004111A0">
        <w:rPr>
          <w:rFonts w:asciiTheme="minorHAnsi" w:hAnsiTheme="minorHAnsi" w:cstheme="minorHAnsi"/>
          <w:sz w:val="22"/>
          <w:szCs w:val="22"/>
        </w:rPr>
        <w:t xml:space="preserve">w ramach wynagrodzenia za wykonanie przedmiotu Umowy, zobowiązany jest </w:t>
      </w:r>
      <w:r w:rsidR="00793AC7">
        <w:rPr>
          <w:rFonts w:asciiTheme="minorHAnsi" w:hAnsiTheme="minorHAnsi" w:cstheme="minorHAnsi"/>
          <w:sz w:val="22"/>
          <w:szCs w:val="22"/>
        </w:rPr>
        <w:t xml:space="preserve">do całościowej realizacji przedmiotu Umowy, w tym </w:t>
      </w:r>
      <w:r w:rsidR="009A1383" w:rsidRPr="004111A0">
        <w:rPr>
          <w:rFonts w:asciiTheme="minorHAnsi" w:hAnsiTheme="minorHAnsi" w:cstheme="minorHAnsi"/>
          <w:sz w:val="22"/>
          <w:szCs w:val="22"/>
        </w:rPr>
        <w:t xml:space="preserve">w szczególności do: </w:t>
      </w:r>
    </w:p>
    <w:p w14:paraId="321AFBBC" w14:textId="1BBB91CD" w:rsidR="009A1383" w:rsidRPr="009A1383" w:rsidRDefault="009A1383" w:rsidP="004B0C20">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9A1383">
        <w:rPr>
          <w:rFonts w:asciiTheme="minorHAnsi" w:hAnsiTheme="minorHAnsi" w:cstheme="minorHAnsi"/>
          <w:sz w:val="22"/>
          <w:szCs w:val="22"/>
        </w:rPr>
        <w:t xml:space="preserve">wykonania przedmiotu </w:t>
      </w:r>
      <w:r>
        <w:rPr>
          <w:rFonts w:asciiTheme="minorHAnsi" w:hAnsiTheme="minorHAnsi" w:cstheme="minorHAnsi"/>
          <w:sz w:val="22"/>
          <w:szCs w:val="22"/>
        </w:rPr>
        <w:t>U</w:t>
      </w:r>
      <w:r w:rsidRPr="009A1383">
        <w:rPr>
          <w:rFonts w:asciiTheme="minorHAnsi" w:hAnsiTheme="minorHAnsi" w:cstheme="minorHAnsi"/>
          <w:sz w:val="22"/>
          <w:szCs w:val="22"/>
        </w:rPr>
        <w:t xml:space="preserve">mowy terminowo, zgodnie z obowiązującymi przepisami prawa dotyczącymi przedmiotu </w:t>
      </w:r>
      <w:r w:rsidR="00660117">
        <w:rPr>
          <w:rFonts w:asciiTheme="minorHAnsi" w:hAnsiTheme="minorHAnsi" w:cstheme="minorHAnsi"/>
          <w:sz w:val="22"/>
          <w:szCs w:val="22"/>
        </w:rPr>
        <w:t>U</w:t>
      </w:r>
      <w:r w:rsidRPr="009A1383">
        <w:rPr>
          <w:rFonts w:asciiTheme="minorHAnsi" w:hAnsiTheme="minorHAnsi" w:cstheme="minorHAnsi"/>
          <w:sz w:val="22"/>
          <w:szCs w:val="22"/>
        </w:rPr>
        <w:t>mowy, w szczególności ustawą Prawo budowlane</w:t>
      </w:r>
      <w:r>
        <w:rPr>
          <w:rFonts w:asciiTheme="minorHAnsi" w:hAnsiTheme="minorHAnsi" w:cstheme="minorHAnsi"/>
          <w:sz w:val="22"/>
          <w:szCs w:val="22"/>
        </w:rPr>
        <w:t xml:space="preserve">, </w:t>
      </w:r>
      <w:r w:rsidRPr="009A1383">
        <w:rPr>
          <w:rFonts w:asciiTheme="minorHAnsi" w:hAnsiTheme="minorHAnsi" w:cstheme="minorHAnsi"/>
          <w:sz w:val="22"/>
          <w:szCs w:val="22"/>
        </w:rPr>
        <w:t>zasadami wiedzy technicznej</w:t>
      </w:r>
      <w:r>
        <w:rPr>
          <w:rFonts w:asciiTheme="minorHAnsi" w:hAnsiTheme="minorHAnsi" w:cstheme="minorHAnsi"/>
          <w:sz w:val="22"/>
          <w:szCs w:val="22"/>
        </w:rPr>
        <w:t xml:space="preserve"> i sztuką budowlaną</w:t>
      </w:r>
      <w:r w:rsidR="00793AC7">
        <w:rPr>
          <w:rFonts w:asciiTheme="minorHAnsi" w:hAnsiTheme="minorHAnsi" w:cstheme="minorHAnsi"/>
          <w:sz w:val="22"/>
          <w:szCs w:val="22"/>
        </w:rPr>
        <w:t>.</w:t>
      </w:r>
    </w:p>
    <w:p w14:paraId="20019B17" w14:textId="37809B7B" w:rsidR="009A1383" w:rsidRPr="009A1383"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9A1383">
        <w:rPr>
          <w:rFonts w:asciiTheme="minorHAnsi" w:hAnsiTheme="minorHAnsi" w:cstheme="minorHAnsi"/>
          <w:sz w:val="22"/>
          <w:szCs w:val="22"/>
        </w:rPr>
        <w:t xml:space="preserve">wykonania przedmiotu </w:t>
      </w:r>
      <w:r>
        <w:rPr>
          <w:rFonts w:asciiTheme="minorHAnsi" w:hAnsiTheme="minorHAnsi" w:cstheme="minorHAnsi"/>
          <w:sz w:val="22"/>
          <w:szCs w:val="22"/>
        </w:rPr>
        <w:t>U</w:t>
      </w:r>
      <w:r w:rsidRPr="009A1383">
        <w:rPr>
          <w:rFonts w:asciiTheme="minorHAnsi" w:hAnsiTheme="minorHAnsi" w:cstheme="minorHAnsi"/>
          <w:sz w:val="22"/>
          <w:szCs w:val="22"/>
        </w:rPr>
        <w:t xml:space="preserve">mowy przy użyciu dostarczonych przez siebie materiałów odpowiadających wymogom wyrobów dopuszczonych do obrotu i stosowania </w:t>
      </w:r>
      <w:r>
        <w:rPr>
          <w:rFonts w:asciiTheme="minorHAnsi" w:hAnsiTheme="minorHAnsi" w:cstheme="minorHAnsi"/>
          <w:sz w:val="22"/>
          <w:szCs w:val="22"/>
        </w:rPr>
        <w:br/>
      </w:r>
      <w:r w:rsidRPr="009A1383">
        <w:rPr>
          <w:rFonts w:asciiTheme="minorHAnsi" w:hAnsiTheme="minorHAnsi" w:cstheme="minorHAnsi"/>
          <w:sz w:val="22"/>
          <w:szCs w:val="22"/>
        </w:rPr>
        <w:t xml:space="preserve">w budownictwie zgodnie z </w:t>
      </w:r>
      <w:r>
        <w:rPr>
          <w:rFonts w:asciiTheme="minorHAnsi" w:hAnsiTheme="minorHAnsi" w:cstheme="minorHAnsi"/>
          <w:sz w:val="22"/>
          <w:szCs w:val="22"/>
        </w:rPr>
        <w:t xml:space="preserve"> ustawą Prawo budowlane </w:t>
      </w:r>
      <w:r w:rsidRPr="009A1383">
        <w:rPr>
          <w:rFonts w:asciiTheme="minorHAnsi" w:hAnsiTheme="minorHAnsi" w:cstheme="minorHAnsi"/>
          <w:sz w:val="22"/>
          <w:szCs w:val="22"/>
        </w:rPr>
        <w:t xml:space="preserve">i ustawą o wyrobach budowlanych, </w:t>
      </w:r>
      <w:r>
        <w:rPr>
          <w:rFonts w:asciiTheme="minorHAnsi" w:hAnsiTheme="minorHAnsi" w:cstheme="minorHAnsi"/>
          <w:sz w:val="22"/>
          <w:szCs w:val="22"/>
        </w:rPr>
        <w:br/>
      </w:r>
      <w:r w:rsidRPr="009A1383">
        <w:rPr>
          <w:rFonts w:asciiTheme="minorHAnsi" w:hAnsiTheme="minorHAnsi" w:cstheme="minorHAnsi"/>
          <w:sz w:val="22"/>
          <w:szCs w:val="22"/>
        </w:rPr>
        <w:t>a także przy użyciu sprzętu, zapewniającego należyte wykonanie przedmiotu umowy. Wykonawca ma obowiązek przedstawiania Zamawiającemu w formie pisemnej</w:t>
      </w:r>
      <w:r>
        <w:rPr>
          <w:rFonts w:asciiTheme="minorHAnsi" w:hAnsiTheme="minorHAnsi" w:cstheme="minorHAnsi"/>
          <w:sz w:val="22"/>
          <w:szCs w:val="22"/>
        </w:rPr>
        <w:t xml:space="preserve"> lub mailowej</w:t>
      </w:r>
      <w:r w:rsidRPr="009A1383">
        <w:rPr>
          <w:rFonts w:asciiTheme="minorHAnsi" w:hAnsiTheme="minorHAnsi" w:cstheme="minorHAnsi"/>
          <w:sz w:val="22"/>
          <w:szCs w:val="22"/>
        </w:rPr>
        <w:t xml:space="preserve"> propozycji, wszystkich materiałów, </w:t>
      </w:r>
      <w:r>
        <w:rPr>
          <w:rFonts w:asciiTheme="minorHAnsi" w:hAnsiTheme="minorHAnsi" w:cstheme="minorHAnsi"/>
          <w:sz w:val="22"/>
          <w:szCs w:val="22"/>
        </w:rPr>
        <w:t xml:space="preserve">w tym wykończeniowych, </w:t>
      </w:r>
      <w:r w:rsidRPr="009A1383">
        <w:rPr>
          <w:rFonts w:asciiTheme="minorHAnsi" w:hAnsiTheme="minorHAnsi" w:cstheme="minorHAnsi"/>
          <w:sz w:val="22"/>
          <w:szCs w:val="22"/>
        </w:rPr>
        <w:t xml:space="preserve">wyrobów lub urządzeń przeznaczonych do wbudowania, wraz z podaniem producenta i oświadczeniem o </w:t>
      </w:r>
      <w:r w:rsidR="00793AC7">
        <w:rPr>
          <w:rFonts w:asciiTheme="minorHAnsi" w:hAnsiTheme="minorHAnsi" w:cstheme="minorHAnsi"/>
          <w:sz w:val="22"/>
          <w:szCs w:val="22"/>
        </w:rPr>
        <w:t xml:space="preserve">ich </w:t>
      </w:r>
      <w:r w:rsidRPr="009A1383">
        <w:rPr>
          <w:rFonts w:asciiTheme="minorHAnsi" w:hAnsiTheme="minorHAnsi" w:cstheme="minorHAnsi"/>
          <w:sz w:val="22"/>
          <w:szCs w:val="22"/>
        </w:rPr>
        <w:t xml:space="preserve">zgodności z opisem przedmiotu zamówienia. Jeżeli w ciągu </w:t>
      </w:r>
      <w:r>
        <w:rPr>
          <w:rFonts w:asciiTheme="minorHAnsi" w:hAnsiTheme="minorHAnsi" w:cstheme="minorHAnsi"/>
          <w:sz w:val="22"/>
          <w:szCs w:val="22"/>
        </w:rPr>
        <w:t>3</w:t>
      </w:r>
      <w:r w:rsidRPr="009A1383">
        <w:rPr>
          <w:rFonts w:asciiTheme="minorHAnsi" w:hAnsiTheme="minorHAnsi" w:cstheme="minorHAnsi"/>
          <w:sz w:val="22"/>
          <w:szCs w:val="22"/>
        </w:rPr>
        <w:t xml:space="preserve"> dni roboczych od potwierdzonego przekazania zestawienia Zamawiający nie zgłosi pisemnie</w:t>
      </w:r>
      <w:r w:rsidR="00793AC7">
        <w:rPr>
          <w:rFonts w:asciiTheme="minorHAnsi" w:hAnsiTheme="minorHAnsi" w:cstheme="minorHAnsi"/>
          <w:sz w:val="22"/>
          <w:szCs w:val="22"/>
        </w:rPr>
        <w:t xml:space="preserve"> lub mailowo</w:t>
      </w:r>
      <w:r w:rsidRPr="009A1383">
        <w:rPr>
          <w:rFonts w:asciiTheme="minorHAnsi" w:hAnsiTheme="minorHAnsi" w:cstheme="minorHAnsi"/>
          <w:sz w:val="22"/>
          <w:szCs w:val="22"/>
        </w:rPr>
        <w:t xml:space="preserve"> sprzeciwu, uznaje się, że Zamawiający nie ma zastrzeżeń do proponowanych materiałów, wyrobów lub urządzeń</w:t>
      </w:r>
      <w:r w:rsidR="00793AC7">
        <w:rPr>
          <w:rFonts w:asciiTheme="minorHAnsi" w:hAnsiTheme="minorHAnsi" w:cstheme="minorHAnsi"/>
          <w:sz w:val="22"/>
          <w:szCs w:val="22"/>
        </w:rPr>
        <w:t>.</w:t>
      </w:r>
      <w:r w:rsidRPr="009A1383">
        <w:rPr>
          <w:rFonts w:asciiTheme="minorHAnsi" w:hAnsiTheme="minorHAnsi" w:cstheme="minorHAnsi"/>
          <w:sz w:val="22"/>
          <w:szCs w:val="22"/>
        </w:rPr>
        <w:t xml:space="preserve"> </w:t>
      </w:r>
    </w:p>
    <w:p w14:paraId="329054C5" w14:textId="4239208E" w:rsidR="006D6C1E" w:rsidRPr="00623844"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złożenia Zamawiającemu wykazu pracowników zatrudnionych przy realizacji Umowy,</w:t>
      </w:r>
      <w:r w:rsidR="006D6C1E" w:rsidRPr="00623844">
        <w:rPr>
          <w:rFonts w:asciiTheme="minorHAnsi" w:hAnsiTheme="minorHAnsi" w:cstheme="minorHAnsi"/>
          <w:sz w:val="22"/>
          <w:szCs w:val="22"/>
        </w:rPr>
        <w:t xml:space="preserve"> </w:t>
      </w:r>
      <w:r w:rsidR="00793AC7">
        <w:rPr>
          <w:rFonts w:asciiTheme="minorHAnsi" w:hAnsiTheme="minorHAnsi" w:cstheme="minorHAnsi"/>
          <w:sz w:val="22"/>
          <w:szCs w:val="22"/>
        </w:rPr>
        <w:br/>
      </w:r>
      <w:r w:rsidR="006D6C1E" w:rsidRPr="00623844">
        <w:rPr>
          <w:rFonts w:asciiTheme="minorHAnsi" w:hAnsiTheme="minorHAnsi" w:cstheme="minorHAnsi"/>
          <w:sz w:val="22"/>
          <w:szCs w:val="22"/>
        </w:rPr>
        <w:t>w terminie 3 dni roboczych od dnia zawarcia Umowy</w:t>
      </w:r>
      <w:r w:rsidR="00793AC7">
        <w:rPr>
          <w:rFonts w:asciiTheme="minorHAnsi" w:hAnsiTheme="minorHAnsi" w:cstheme="minorHAnsi"/>
          <w:sz w:val="22"/>
          <w:szCs w:val="22"/>
        </w:rPr>
        <w:t>.</w:t>
      </w:r>
    </w:p>
    <w:p w14:paraId="5FED5244" w14:textId="3A358732" w:rsidR="009A1383" w:rsidRPr="00623844"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zapoznania pracowników z obowiązującymi u Zamawiającego wewnętrznymi przepisami bhp i p.poż, w tym z instrukcją bezpieczeństwa pożarowego, z potwierdzeniem tego podpisami pracowników,</w:t>
      </w:r>
    </w:p>
    <w:p w14:paraId="0E86A256" w14:textId="5F8ABC92" w:rsidR="009A1383" w:rsidRPr="00623844"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 xml:space="preserve"> odpowiedniego zabezpieczenia terenu, przebywających w jego obszarze osób oraz mienia, </w:t>
      </w:r>
      <w:r w:rsidR="006D6C1E" w:rsidRPr="00623844">
        <w:rPr>
          <w:rFonts w:asciiTheme="minorHAnsi" w:hAnsiTheme="minorHAnsi" w:cstheme="minorHAnsi"/>
          <w:sz w:val="22"/>
          <w:szCs w:val="22"/>
        </w:rPr>
        <w:br/>
      </w:r>
      <w:r w:rsidRPr="00623844">
        <w:rPr>
          <w:rFonts w:asciiTheme="minorHAnsi" w:hAnsiTheme="minorHAnsi" w:cstheme="minorHAnsi"/>
          <w:sz w:val="22"/>
          <w:szCs w:val="22"/>
        </w:rPr>
        <w:t>a w szczególności do: przestrzegania przepisów bhp oraz przepisów przeciwpożarowych, zapewnienia zgodności wykorzystywanego do realizacji robót sprzętu, wszelkich urządzeń oraz stosowanych technologii z obowiązującymi przepisami prawa dotyczącymi przedmiotu umowy oraz przepisami bhp</w:t>
      </w:r>
      <w:r w:rsidR="00793AC7">
        <w:rPr>
          <w:rFonts w:asciiTheme="minorHAnsi" w:hAnsiTheme="minorHAnsi" w:cstheme="minorHAnsi"/>
          <w:sz w:val="22"/>
          <w:szCs w:val="22"/>
        </w:rPr>
        <w:t>.</w:t>
      </w:r>
    </w:p>
    <w:p w14:paraId="55C0E184" w14:textId="307378E3" w:rsidR="00312613" w:rsidRPr="00312613" w:rsidRDefault="0031261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dokonania i uzyskania wszystkich niezbędnych pozwoleń, zgłoszeń i uzgodnień, w tym w odniesieniu do</w:t>
      </w:r>
      <w:r w:rsidR="0040072B">
        <w:rPr>
          <w:rFonts w:asciiTheme="minorHAnsi" w:hAnsiTheme="minorHAnsi" w:cstheme="minorHAnsi"/>
          <w:color w:val="0D0D0D" w:themeColor="text1" w:themeTint="F2"/>
          <w:sz w:val="22"/>
          <w:szCs w:val="22"/>
        </w:rPr>
        <w:t xml:space="preserve"> pozwolenia na zajęcie pasa drogowego,</w:t>
      </w:r>
      <w:r>
        <w:rPr>
          <w:rFonts w:asciiTheme="minorHAnsi" w:hAnsiTheme="minorHAnsi" w:cstheme="minorHAnsi"/>
          <w:color w:val="0D0D0D" w:themeColor="text1" w:themeTint="F2"/>
          <w:sz w:val="22"/>
          <w:szCs w:val="22"/>
        </w:rPr>
        <w:t xml:space="preserve"> ewentualnych utrudnień mogących pojawić się w związku z prowadzonymi robotami takich jak zamienna organizacja ruchu (zgłaszania z oznakowaniem na czas prowadzenia robót, utrzymanie i jej likwidację)</w:t>
      </w:r>
    </w:p>
    <w:p w14:paraId="6404006D" w14:textId="0534CD9E" w:rsidR="00623844" w:rsidRPr="00623844" w:rsidRDefault="006D6C1E"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wykonywania remontu w sposób ni</w:t>
      </w:r>
      <w:r w:rsidR="00623844" w:rsidRPr="00623844">
        <w:rPr>
          <w:rFonts w:asciiTheme="minorHAnsi" w:hAnsiTheme="minorHAnsi" w:cstheme="minorHAnsi"/>
          <w:sz w:val="22"/>
          <w:szCs w:val="22"/>
        </w:rPr>
        <w:t xml:space="preserve">e utrudniający ponad niezbędną miarę normalnego funkcjonowania Zamawiającego, w tym zapewnienia ładu i porządku na terenie wykonywanych robót, bieżącego wywozu i utylizacji powstałych odpadów, materiałów, urządzeń zgodnie z obowiązującymi przepisami prawa, w szczególności ustawą o odpadach (zgodnie z art.3 ust. 1 pkt 32 ustawy o odpadach, Wykonawca lub </w:t>
      </w:r>
      <w:r w:rsidR="00793AC7">
        <w:rPr>
          <w:rFonts w:asciiTheme="minorHAnsi" w:hAnsiTheme="minorHAnsi" w:cstheme="minorHAnsi"/>
          <w:sz w:val="22"/>
          <w:szCs w:val="22"/>
        </w:rPr>
        <w:t>p</w:t>
      </w:r>
      <w:r w:rsidR="00623844" w:rsidRPr="00623844">
        <w:rPr>
          <w:rFonts w:asciiTheme="minorHAnsi" w:hAnsiTheme="minorHAnsi" w:cstheme="minorHAnsi"/>
          <w:sz w:val="22"/>
          <w:szCs w:val="22"/>
        </w:rPr>
        <w:t>odwykonawca robót jest wytwórcą odpadów powstałych podczas realizacji prac remontowych i to na nim spoczywa obowiązek ich utylizacji).</w:t>
      </w:r>
    </w:p>
    <w:p w14:paraId="08F23ECB" w14:textId="77777777" w:rsidR="00623844" w:rsidRPr="00623844"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lastRenderedPageBreak/>
        <w:t>przedkładania Zamawiającemu na każde żądanie dokumentów stwierdzających dopuszczenie do stosowania w budownictwie materiałów i wyrobów budowlanych oraz urządzeń technicznych przed ich wbudowaniem lub użyciem,</w:t>
      </w:r>
    </w:p>
    <w:p w14:paraId="4E1F86E7" w14:textId="66156DDD" w:rsidR="00623844" w:rsidRPr="00623844"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przekazania Zamawiającemu najpóźniej w dniu zgłoszenia gotowości do odbioru</w:t>
      </w:r>
      <w:r w:rsidR="00793AC7">
        <w:rPr>
          <w:rFonts w:asciiTheme="minorHAnsi" w:hAnsiTheme="minorHAnsi" w:cstheme="minorHAnsi"/>
          <w:sz w:val="22"/>
          <w:szCs w:val="22"/>
        </w:rPr>
        <w:t xml:space="preserve">, </w:t>
      </w:r>
      <w:r w:rsidRPr="00623844">
        <w:rPr>
          <w:rFonts w:asciiTheme="minorHAnsi" w:hAnsiTheme="minorHAnsi" w:cstheme="minorHAnsi"/>
          <w:sz w:val="22"/>
          <w:szCs w:val="22"/>
        </w:rPr>
        <w:t>dokumentów pozwalających na ocenę prawidłowego wykonania przedmiotu umowy, w szczególności certyfikatów na znak bezpieczeństwa, atestów, deklaracji zgodności lub certyfikatów zgodności z Polskimi Normami lub aprobatami technicznymi, na wbudowane materiały</w:t>
      </w:r>
      <w:r w:rsidR="00793AC7">
        <w:rPr>
          <w:rFonts w:asciiTheme="minorHAnsi" w:hAnsiTheme="minorHAnsi" w:cstheme="minorHAnsi"/>
          <w:sz w:val="22"/>
          <w:szCs w:val="22"/>
        </w:rPr>
        <w:t>.</w:t>
      </w:r>
    </w:p>
    <w:p w14:paraId="16E5EA81" w14:textId="13DC1343" w:rsidR="00623844" w:rsidRPr="00623844"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 xml:space="preserve">ponoszenia odpowiedzialności za szkody wyrządzone Zamawiającemu i osobom trzecim </w:t>
      </w:r>
      <w:r w:rsidR="00793AC7">
        <w:rPr>
          <w:rFonts w:asciiTheme="minorHAnsi" w:hAnsiTheme="minorHAnsi" w:cstheme="minorHAnsi"/>
          <w:sz w:val="22"/>
          <w:szCs w:val="22"/>
        </w:rPr>
        <w:t xml:space="preserve">ze swojej winy, </w:t>
      </w:r>
      <w:r w:rsidRPr="00623844">
        <w:rPr>
          <w:rFonts w:asciiTheme="minorHAnsi" w:hAnsiTheme="minorHAnsi" w:cstheme="minorHAnsi"/>
          <w:sz w:val="22"/>
          <w:szCs w:val="22"/>
        </w:rPr>
        <w:t xml:space="preserve">od dnia przekazania miejsca wykonywania robót, </w:t>
      </w:r>
    </w:p>
    <w:p w14:paraId="1D45B312" w14:textId="156DA823" w:rsidR="00DF4CB6" w:rsidRPr="004111A0"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uporządkowani</w:t>
      </w:r>
      <w:r w:rsidR="00793AC7">
        <w:rPr>
          <w:rFonts w:asciiTheme="minorHAnsi" w:hAnsiTheme="minorHAnsi" w:cstheme="minorHAnsi"/>
          <w:sz w:val="22"/>
          <w:szCs w:val="22"/>
        </w:rPr>
        <w:t>a</w:t>
      </w:r>
      <w:r w:rsidRPr="00623844">
        <w:rPr>
          <w:rFonts w:asciiTheme="minorHAnsi" w:hAnsiTheme="minorHAnsi" w:cstheme="minorHAnsi"/>
          <w:sz w:val="22"/>
          <w:szCs w:val="22"/>
        </w:rPr>
        <w:t xml:space="preserve"> miejsca wykonywania robót oraz otoczenia przed przystąpieniem do odbioru końcowego.</w:t>
      </w:r>
    </w:p>
    <w:p w14:paraId="1FAB168F" w14:textId="43E32737" w:rsidR="00660117" w:rsidRPr="00660117" w:rsidRDefault="00016003" w:rsidP="00660117">
      <w:pPr>
        <w:pStyle w:val="Akapitzlist"/>
        <w:numPr>
          <w:ilvl w:val="0"/>
          <w:numId w:val="23"/>
        </w:numPr>
        <w:spacing w:before="0" w:after="0" w:line="283" w:lineRule="auto"/>
        <w:ind w:left="426" w:hanging="426"/>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W terminie do </w:t>
      </w:r>
      <w:r w:rsidR="00F0050D">
        <w:rPr>
          <w:rFonts w:asciiTheme="minorHAnsi" w:hAnsiTheme="minorHAnsi" w:cstheme="minorHAnsi"/>
          <w:color w:val="0D0D0D" w:themeColor="text1" w:themeTint="F2"/>
          <w:sz w:val="22"/>
          <w:szCs w:val="22"/>
        </w:rPr>
        <w:t>5</w:t>
      </w:r>
      <w:r>
        <w:rPr>
          <w:rFonts w:asciiTheme="minorHAnsi" w:hAnsiTheme="minorHAnsi" w:cstheme="minorHAnsi"/>
          <w:color w:val="0D0D0D" w:themeColor="text1" w:themeTint="F2"/>
          <w:sz w:val="22"/>
          <w:szCs w:val="22"/>
        </w:rPr>
        <w:t xml:space="preserve"> dni roboczych od dnia podpisania Umowy</w:t>
      </w:r>
      <w:r w:rsidR="00F0050D">
        <w:rPr>
          <w:rFonts w:asciiTheme="minorHAnsi" w:hAnsiTheme="minorHAnsi" w:cstheme="minorHAnsi"/>
          <w:color w:val="0D0D0D" w:themeColor="text1" w:themeTint="F2"/>
          <w:sz w:val="22"/>
          <w:szCs w:val="22"/>
        </w:rPr>
        <w:t xml:space="preserve">, Wykonawca przedłoży Zamawiającemu </w:t>
      </w:r>
      <w:r w:rsidR="00660117">
        <w:rPr>
          <w:rFonts w:asciiTheme="minorHAnsi" w:hAnsiTheme="minorHAnsi" w:cstheme="minorHAnsi"/>
          <w:color w:val="0D0D0D" w:themeColor="text1" w:themeTint="F2"/>
          <w:sz w:val="22"/>
          <w:szCs w:val="22"/>
        </w:rPr>
        <w:t xml:space="preserve">Harmonogram </w:t>
      </w:r>
      <w:r w:rsidR="00F0050D">
        <w:rPr>
          <w:rFonts w:asciiTheme="minorHAnsi" w:hAnsiTheme="minorHAnsi" w:cstheme="minorHAnsi"/>
          <w:color w:val="0D0D0D" w:themeColor="text1" w:themeTint="F2"/>
          <w:sz w:val="22"/>
          <w:szCs w:val="22"/>
        </w:rPr>
        <w:t xml:space="preserve">uwzględniający wykonanie wszystkich robót objętych przedmiotem zamówienia, oraz w przypadku konieczności jest zobowiązany do bieżącego aktualizowania </w:t>
      </w:r>
      <w:r w:rsidR="00660117">
        <w:rPr>
          <w:rFonts w:asciiTheme="minorHAnsi" w:hAnsiTheme="minorHAnsi" w:cstheme="minorHAnsi"/>
          <w:color w:val="0D0D0D" w:themeColor="text1" w:themeTint="F2"/>
          <w:sz w:val="22"/>
          <w:szCs w:val="22"/>
        </w:rPr>
        <w:t>Harmonogramu</w:t>
      </w:r>
      <w:r w:rsidR="00F0050D">
        <w:rPr>
          <w:rFonts w:asciiTheme="minorHAnsi" w:hAnsiTheme="minorHAnsi" w:cstheme="minorHAnsi"/>
          <w:color w:val="0D0D0D" w:themeColor="text1" w:themeTint="F2"/>
          <w:sz w:val="22"/>
          <w:szCs w:val="22"/>
        </w:rPr>
        <w:t xml:space="preserve">, </w:t>
      </w:r>
      <w:r w:rsidR="00660117">
        <w:rPr>
          <w:rFonts w:asciiTheme="minorHAnsi" w:hAnsiTheme="minorHAnsi" w:cstheme="minorHAnsi"/>
          <w:color w:val="0D0D0D" w:themeColor="text1" w:themeTint="F2"/>
          <w:sz w:val="22"/>
          <w:szCs w:val="22"/>
        </w:rPr>
        <w:br/>
      </w:r>
      <w:r w:rsidR="00F0050D">
        <w:rPr>
          <w:rFonts w:asciiTheme="minorHAnsi" w:hAnsiTheme="minorHAnsi" w:cstheme="minorHAnsi"/>
          <w:color w:val="0D0D0D" w:themeColor="text1" w:themeTint="F2"/>
          <w:sz w:val="22"/>
          <w:szCs w:val="22"/>
        </w:rPr>
        <w:t xml:space="preserve">w terminie do 5 dni roboczych od dnia </w:t>
      </w:r>
      <w:r w:rsidR="004B0052">
        <w:rPr>
          <w:rFonts w:asciiTheme="minorHAnsi" w:hAnsiTheme="minorHAnsi" w:cstheme="minorHAnsi"/>
          <w:color w:val="0D0D0D" w:themeColor="text1" w:themeTint="F2"/>
          <w:sz w:val="22"/>
          <w:szCs w:val="22"/>
        </w:rPr>
        <w:t xml:space="preserve">powstania </w:t>
      </w:r>
      <w:r w:rsidR="00F0050D">
        <w:rPr>
          <w:rFonts w:asciiTheme="minorHAnsi" w:hAnsiTheme="minorHAnsi" w:cstheme="minorHAnsi"/>
          <w:color w:val="0D0D0D" w:themeColor="text1" w:themeTint="F2"/>
          <w:sz w:val="22"/>
          <w:szCs w:val="22"/>
        </w:rPr>
        <w:t xml:space="preserve">przyczyny powodującej konieczność aktualizacji harmonogramu. </w:t>
      </w:r>
      <w:r w:rsidR="00660117" w:rsidRPr="00660117">
        <w:rPr>
          <w:rFonts w:asciiTheme="minorHAnsi" w:hAnsiTheme="minorHAnsi" w:cstheme="minorHAnsi"/>
          <w:sz w:val="22"/>
          <w:szCs w:val="22"/>
        </w:rPr>
        <w:t>W przypadku uwag do Harmonogramu Zamawiający przedstawi je w terminie 5 dni roboczych od dnia otrzymania Harmonogramu. Wykonawca zobowiązany jest przedstawić Harmonogram do ponownego zatwierdzenia niezwłocznie, nie później niż w terminie 3 dni roboczych od dnia otrzymania uwag Zamawiającego.</w:t>
      </w:r>
    </w:p>
    <w:p w14:paraId="3EBEB0CB" w14:textId="07B4E2FE" w:rsidR="004111A0" w:rsidRPr="004111A0" w:rsidRDefault="004111A0" w:rsidP="00CA2C59">
      <w:pPr>
        <w:pStyle w:val="Akapitzlist"/>
        <w:numPr>
          <w:ilvl w:val="0"/>
          <w:numId w:val="23"/>
        </w:numPr>
        <w:spacing w:before="0" w:after="0" w:line="283" w:lineRule="auto"/>
        <w:ind w:left="426" w:hanging="426"/>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Wykonawca w trakcie realizacji Umowy obowiązany jest posiadać i utrzymywać ubezpieczenie odpowiedzialności cywilnej w zakresie prowadzonej działalności na sumę gwarancyjną nie mniejszą niż </w:t>
      </w:r>
      <w:r w:rsidR="00CE0E85">
        <w:rPr>
          <w:rFonts w:asciiTheme="minorHAnsi" w:hAnsiTheme="minorHAnsi" w:cstheme="minorHAnsi"/>
          <w:color w:val="0D0D0D" w:themeColor="text1" w:themeTint="F2"/>
          <w:sz w:val="22"/>
          <w:szCs w:val="22"/>
        </w:rPr>
        <w:t>1.000.000</w:t>
      </w:r>
      <w:r>
        <w:rPr>
          <w:rFonts w:asciiTheme="minorHAnsi" w:hAnsiTheme="minorHAnsi" w:cstheme="minorHAnsi"/>
          <w:color w:val="0D0D0D" w:themeColor="text1" w:themeTint="F2"/>
          <w:sz w:val="22"/>
          <w:szCs w:val="22"/>
        </w:rPr>
        <w:t>,00 zł</w:t>
      </w:r>
      <w:r w:rsidR="00CE0E85">
        <w:rPr>
          <w:rFonts w:asciiTheme="minorHAnsi" w:hAnsiTheme="minorHAnsi" w:cstheme="minorHAnsi"/>
          <w:color w:val="0D0D0D" w:themeColor="text1" w:themeTint="F2"/>
          <w:sz w:val="22"/>
          <w:szCs w:val="22"/>
        </w:rPr>
        <w:t xml:space="preserve"> (słownie: jeden milion złotych)</w:t>
      </w:r>
      <w:r>
        <w:rPr>
          <w:rFonts w:asciiTheme="minorHAnsi" w:hAnsiTheme="minorHAnsi" w:cstheme="minorHAnsi"/>
          <w:color w:val="0D0D0D" w:themeColor="text1" w:themeTint="F2"/>
          <w:sz w:val="22"/>
          <w:szCs w:val="22"/>
        </w:rPr>
        <w:t xml:space="preserve">, na jedno i wszystkie zdarzenia. Na żądanie Zamawiającego, Wykonawca w terminie 5 dni roboczych przedkłada do wglądu dokument (polisa lub certyfikat) potwierdzający udzielenie i aktualność ochrony ubezpieczeniowej. </w:t>
      </w:r>
      <w:r w:rsidR="00CE0E85">
        <w:rPr>
          <w:rFonts w:asciiTheme="minorHAnsi" w:hAnsiTheme="minorHAnsi" w:cstheme="minorHAnsi"/>
          <w:color w:val="0D0D0D" w:themeColor="text1" w:themeTint="F2"/>
          <w:sz w:val="22"/>
          <w:szCs w:val="22"/>
        </w:rPr>
        <w:br/>
      </w:r>
      <w:r>
        <w:rPr>
          <w:rFonts w:asciiTheme="minorHAnsi" w:hAnsiTheme="minorHAnsi" w:cstheme="minorHAnsi"/>
          <w:color w:val="0D0D0D" w:themeColor="text1" w:themeTint="F2"/>
          <w:sz w:val="22"/>
          <w:szCs w:val="22"/>
        </w:rPr>
        <w:t xml:space="preserve">W przypadku niewykonania obowiązku, o którym mowa zdaniach poprzednich, niezależnie od innych uprawnień Zamawiającego wynikających z Umowy, Zamawiający uprawniony będzie do zawarcia, na ryzyko Wykonawcy, z wybranym przez siebie ubezpieczycielem umowy ubezpieczenia do kwoty wskazanej w zdaniu pierwszym i potrącenia kosztów związanych z jej zawarciem z wynagrodzenia należnego Wykonawcy. </w:t>
      </w:r>
    </w:p>
    <w:p w14:paraId="3DE795F8" w14:textId="77777777" w:rsidR="00793AC7" w:rsidRDefault="00793AC7" w:rsidP="00CA5371">
      <w:pPr>
        <w:spacing w:before="0" w:after="120" w:line="283" w:lineRule="auto"/>
        <w:contextualSpacing/>
        <w:jc w:val="center"/>
        <w:rPr>
          <w:rFonts w:asciiTheme="minorHAnsi" w:hAnsiTheme="minorHAnsi" w:cstheme="minorHAnsi"/>
          <w:b/>
          <w:bCs/>
          <w:color w:val="0D0D0D" w:themeColor="text1" w:themeTint="F2"/>
          <w:sz w:val="22"/>
          <w:szCs w:val="22"/>
        </w:rPr>
      </w:pPr>
    </w:p>
    <w:p w14:paraId="6EFA1324" w14:textId="3A0D3033" w:rsidR="00DF4CB6" w:rsidRPr="00DF4CB6" w:rsidRDefault="00DF4CB6" w:rsidP="00CA5371">
      <w:pPr>
        <w:spacing w:before="0" w:after="120" w:line="283" w:lineRule="auto"/>
        <w:contextualSpacing/>
        <w:jc w:val="center"/>
        <w:rPr>
          <w:rFonts w:asciiTheme="minorHAnsi" w:hAnsiTheme="minorHAnsi" w:cstheme="minorHAnsi"/>
          <w:b/>
          <w:bCs/>
          <w:color w:val="0D0D0D" w:themeColor="text1" w:themeTint="F2"/>
          <w:sz w:val="22"/>
          <w:szCs w:val="22"/>
        </w:rPr>
      </w:pPr>
      <w:r w:rsidRPr="00DF4CB6">
        <w:rPr>
          <w:rFonts w:asciiTheme="minorHAnsi" w:hAnsiTheme="minorHAnsi" w:cstheme="minorHAnsi"/>
          <w:b/>
          <w:bCs/>
          <w:color w:val="0D0D0D" w:themeColor="text1" w:themeTint="F2"/>
          <w:sz w:val="22"/>
          <w:szCs w:val="22"/>
        </w:rPr>
        <w:t xml:space="preserve">§ </w:t>
      </w:r>
      <w:r w:rsidR="00CE0E85">
        <w:rPr>
          <w:rFonts w:asciiTheme="minorHAnsi" w:hAnsiTheme="minorHAnsi" w:cstheme="minorHAnsi"/>
          <w:b/>
          <w:bCs/>
          <w:color w:val="0D0D0D" w:themeColor="text1" w:themeTint="F2"/>
          <w:sz w:val="22"/>
          <w:szCs w:val="22"/>
        </w:rPr>
        <w:t>6</w:t>
      </w:r>
    </w:p>
    <w:p w14:paraId="0ABD483D" w14:textId="3DABBFB9" w:rsidR="00DF4CB6" w:rsidRDefault="00DF4CB6" w:rsidP="00DF4CB6">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OBOWIĄZKI ZAMAWIAJĄCEGO</w:t>
      </w:r>
    </w:p>
    <w:p w14:paraId="42C112AD" w14:textId="69638BAF" w:rsidR="00DF4CB6" w:rsidRPr="00161E24" w:rsidRDefault="00DF4CB6" w:rsidP="00CA2C59">
      <w:pPr>
        <w:pStyle w:val="Akapitzlist"/>
        <w:numPr>
          <w:ilvl w:val="3"/>
          <w:numId w:val="12"/>
        </w:numPr>
        <w:tabs>
          <w:tab w:val="clear" w:pos="1800"/>
          <w:tab w:val="num" w:pos="426"/>
        </w:tabs>
        <w:spacing w:before="0" w:after="120" w:line="283" w:lineRule="auto"/>
        <w:ind w:left="426" w:hanging="426"/>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Zamawiający zobowiązany jest do:</w:t>
      </w:r>
    </w:p>
    <w:p w14:paraId="2AF2AE4A" w14:textId="08418442"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protokolarnego przekazania terenu robót, w terminie 3 dni roboczych od dnia zawarcia Umowy,</w:t>
      </w:r>
    </w:p>
    <w:p w14:paraId="547B8276" w14:textId="383ABD0A" w:rsidR="004A0DA1" w:rsidRPr="00161E24" w:rsidRDefault="004A0DA1"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sz w:val="22"/>
          <w:szCs w:val="22"/>
        </w:rPr>
        <w:t xml:space="preserve">udostępnienia Wykonawcy obowiązujących u Zamawiającego wewnętrznych przepisów </w:t>
      </w:r>
      <w:r w:rsidR="00793AC7">
        <w:rPr>
          <w:rFonts w:asciiTheme="minorHAnsi" w:hAnsiTheme="minorHAnsi" w:cstheme="minorHAnsi"/>
          <w:sz w:val="22"/>
          <w:szCs w:val="22"/>
        </w:rPr>
        <w:t>(</w:t>
      </w:r>
      <w:r w:rsidRPr="00161E24">
        <w:rPr>
          <w:rFonts w:asciiTheme="minorHAnsi" w:hAnsiTheme="minorHAnsi" w:cstheme="minorHAnsi"/>
          <w:sz w:val="22"/>
          <w:szCs w:val="22"/>
        </w:rPr>
        <w:t xml:space="preserve">bhp </w:t>
      </w:r>
      <w:r w:rsidR="00161E24">
        <w:rPr>
          <w:rFonts w:asciiTheme="minorHAnsi" w:hAnsiTheme="minorHAnsi" w:cstheme="minorHAnsi"/>
          <w:sz w:val="22"/>
          <w:szCs w:val="22"/>
        </w:rPr>
        <w:br/>
      </w:r>
      <w:r w:rsidRPr="00161E24">
        <w:rPr>
          <w:rFonts w:asciiTheme="minorHAnsi" w:hAnsiTheme="minorHAnsi" w:cstheme="minorHAnsi"/>
          <w:sz w:val="22"/>
          <w:szCs w:val="22"/>
        </w:rPr>
        <w:t>i p.poż</w:t>
      </w:r>
      <w:r w:rsidR="00793AC7">
        <w:rPr>
          <w:rFonts w:asciiTheme="minorHAnsi" w:hAnsiTheme="minorHAnsi" w:cstheme="minorHAnsi"/>
          <w:sz w:val="22"/>
          <w:szCs w:val="22"/>
        </w:rPr>
        <w:t>)</w:t>
      </w:r>
      <w:r w:rsidRPr="00161E24">
        <w:rPr>
          <w:rFonts w:asciiTheme="minorHAnsi" w:hAnsiTheme="minorHAnsi" w:cstheme="minorHAnsi"/>
          <w:sz w:val="22"/>
          <w:szCs w:val="22"/>
        </w:rPr>
        <w:t>,</w:t>
      </w:r>
    </w:p>
    <w:p w14:paraId="136627D1" w14:textId="21C50B94" w:rsidR="004A0DA1" w:rsidRPr="00161E24" w:rsidRDefault="004A0DA1"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sz w:val="22"/>
          <w:szCs w:val="22"/>
        </w:rPr>
        <w:t xml:space="preserve">nieodpłatnego udostępnienia Wykonawcy wody i energii elektrycznej w zakresie niezbędnym do wykonania przedmiotu </w:t>
      </w:r>
      <w:r w:rsidR="00161E24" w:rsidRPr="00161E24">
        <w:rPr>
          <w:rFonts w:asciiTheme="minorHAnsi" w:hAnsiTheme="minorHAnsi" w:cstheme="minorHAnsi"/>
          <w:sz w:val="22"/>
          <w:szCs w:val="22"/>
        </w:rPr>
        <w:t>U</w:t>
      </w:r>
      <w:r w:rsidRPr="00161E24">
        <w:rPr>
          <w:rFonts w:asciiTheme="minorHAnsi" w:hAnsiTheme="minorHAnsi" w:cstheme="minorHAnsi"/>
          <w:sz w:val="22"/>
          <w:szCs w:val="22"/>
        </w:rPr>
        <w:t>mowy</w:t>
      </w:r>
      <w:r w:rsidR="00161E24" w:rsidRPr="00161E24">
        <w:rPr>
          <w:rFonts w:asciiTheme="minorHAnsi" w:hAnsiTheme="minorHAnsi" w:cstheme="minorHAnsi"/>
          <w:sz w:val="22"/>
          <w:szCs w:val="22"/>
        </w:rPr>
        <w:t>,</w:t>
      </w:r>
    </w:p>
    <w:p w14:paraId="4AA97CBB" w14:textId="212B9EF3"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terminowego odbioru robót, na zasadach określonych w Umowie,</w:t>
      </w:r>
    </w:p>
    <w:p w14:paraId="3BA00351" w14:textId="05398EAC"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zapłaty Wykonawcy umówionego wynagrodzenia, na zasadach określonych w Umowie,</w:t>
      </w:r>
    </w:p>
    <w:p w14:paraId="0C231D00" w14:textId="32F8B474"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 xml:space="preserve">współpracy z Wykonawcą. </w:t>
      </w:r>
    </w:p>
    <w:p w14:paraId="64581570" w14:textId="1236AD35" w:rsidR="00DF4CB6" w:rsidRDefault="00DF4CB6" w:rsidP="00DF4CB6">
      <w:pPr>
        <w:spacing w:before="0" w:after="120" w:line="283" w:lineRule="auto"/>
        <w:rPr>
          <w:rFonts w:asciiTheme="minorHAnsi" w:hAnsiTheme="minorHAnsi" w:cstheme="minorHAnsi"/>
          <w:color w:val="0D0D0D" w:themeColor="text1" w:themeTint="F2"/>
          <w:sz w:val="22"/>
          <w:szCs w:val="22"/>
        </w:rPr>
      </w:pPr>
    </w:p>
    <w:p w14:paraId="54791E93" w14:textId="77777777" w:rsidR="00AC0228" w:rsidRDefault="00AC0228" w:rsidP="00CA5371">
      <w:pPr>
        <w:spacing w:before="0" w:after="120" w:line="283" w:lineRule="auto"/>
        <w:contextualSpacing/>
        <w:jc w:val="center"/>
        <w:rPr>
          <w:rFonts w:asciiTheme="minorHAnsi" w:hAnsiTheme="minorHAnsi" w:cstheme="minorHAnsi"/>
          <w:b/>
          <w:bCs/>
          <w:color w:val="0D0D0D" w:themeColor="text1" w:themeTint="F2"/>
          <w:sz w:val="22"/>
          <w:szCs w:val="22"/>
        </w:rPr>
      </w:pPr>
    </w:p>
    <w:p w14:paraId="0D7B6024" w14:textId="2B897C7A" w:rsidR="00CA5371" w:rsidRDefault="00DF4CB6" w:rsidP="00CA5371">
      <w:pPr>
        <w:spacing w:before="0" w:after="120" w:line="283" w:lineRule="auto"/>
        <w:contextualSpacing/>
        <w:jc w:val="center"/>
        <w:rPr>
          <w:rFonts w:asciiTheme="minorHAnsi" w:hAnsiTheme="minorHAnsi" w:cstheme="minorHAnsi"/>
          <w:b/>
          <w:bCs/>
          <w:color w:val="0D0D0D" w:themeColor="text1" w:themeTint="F2"/>
          <w:sz w:val="22"/>
          <w:szCs w:val="22"/>
        </w:rPr>
      </w:pPr>
      <w:r w:rsidRPr="00DF4CB6">
        <w:rPr>
          <w:rFonts w:asciiTheme="minorHAnsi" w:hAnsiTheme="minorHAnsi" w:cstheme="minorHAnsi"/>
          <w:b/>
          <w:bCs/>
          <w:color w:val="0D0D0D" w:themeColor="text1" w:themeTint="F2"/>
          <w:sz w:val="22"/>
          <w:szCs w:val="22"/>
        </w:rPr>
        <w:t xml:space="preserve">§ </w:t>
      </w:r>
      <w:r w:rsidR="00CC7675">
        <w:rPr>
          <w:rFonts w:asciiTheme="minorHAnsi" w:hAnsiTheme="minorHAnsi" w:cstheme="minorHAnsi"/>
          <w:b/>
          <w:bCs/>
          <w:color w:val="0D0D0D" w:themeColor="text1" w:themeTint="F2"/>
          <w:sz w:val="22"/>
          <w:szCs w:val="22"/>
        </w:rPr>
        <w:t>7</w:t>
      </w:r>
    </w:p>
    <w:p w14:paraId="18653C73" w14:textId="2DF0E484" w:rsidR="00DF4CB6" w:rsidRDefault="00DF4CB6" w:rsidP="00CA5371">
      <w:pPr>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TERMIN REALIZACJI</w:t>
      </w:r>
    </w:p>
    <w:p w14:paraId="1590E107" w14:textId="2CAF9B56" w:rsidR="003D4533" w:rsidRDefault="00CA5371"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Wykonawca zobowiązuje się wykonać </w:t>
      </w:r>
      <w:r w:rsidR="00AC0228">
        <w:rPr>
          <w:rFonts w:asciiTheme="minorHAnsi" w:hAnsiTheme="minorHAnsi" w:cstheme="minorHAnsi"/>
          <w:color w:val="0D0D0D" w:themeColor="text1" w:themeTint="F2"/>
          <w:sz w:val="22"/>
          <w:szCs w:val="22"/>
        </w:rPr>
        <w:t xml:space="preserve">całość </w:t>
      </w:r>
      <w:r>
        <w:rPr>
          <w:rFonts w:asciiTheme="minorHAnsi" w:hAnsiTheme="minorHAnsi" w:cstheme="minorHAnsi"/>
          <w:color w:val="0D0D0D" w:themeColor="text1" w:themeTint="F2"/>
          <w:sz w:val="22"/>
          <w:szCs w:val="22"/>
        </w:rPr>
        <w:t>przedmiot</w:t>
      </w:r>
      <w:r w:rsidR="00AC0228">
        <w:rPr>
          <w:rFonts w:asciiTheme="minorHAnsi" w:hAnsiTheme="minorHAnsi" w:cstheme="minorHAnsi"/>
          <w:color w:val="0D0D0D" w:themeColor="text1" w:themeTint="F2"/>
          <w:sz w:val="22"/>
          <w:szCs w:val="22"/>
        </w:rPr>
        <w:t>u</w:t>
      </w:r>
      <w:r>
        <w:rPr>
          <w:rFonts w:asciiTheme="minorHAnsi" w:hAnsiTheme="minorHAnsi" w:cstheme="minorHAnsi"/>
          <w:color w:val="0D0D0D" w:themeColor="text1" w:themeTint="F2"/>
          <w:sz w:val="22"/>
          <w:szCs w:val="22"/>
        </w:rPr>
        <w:t xml:space="preserve"> Umowy</w:t>
      </w:r>
      <w:r w:rsidR="00AC0228">
        <w:rPr>
          <w:rFonts w:asciiTheme="minorHAnsi" w:hAnsiTheme="minorHAnsi" w:cstheme="minorHAnsi"/>
          <w:color w:val="0D0D0D" w:themeColor="text1" w:themeTint="F2"/>
          <w:sz w:val="22"/>
          <w:szCs w:val="22"/>
        </w:rPr>
        <w:t>, w tym w przypadku skorzystania przez Zamawiającego z prawa opcji,</w:t>
      </w:r>
      <w:r>
        <w:rPr>
          <w:rFonts w:asciiTheme="minorHAnsi" w:hAnsiTheme="minorHAnsi" w:cstheme="minorHAnsi"/>
          <w:color w:val="0D0D0D" w:themeColor="text1" w:themeTint="F2"/>
          <w:sz w:val="22"/>
          <w:szCs w:val="22"/>
        </w:rPr>
        <w:t xml:space="preserve"> w terminie do 30.11.2021 r. </w:t>
      </w:r>
    </w:p>
    <w:p w14:paraId="18A2258A" w14:textId="42B8F2A7" w:rsidR="003D4533" w:rsidRDefault="00E47583"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3D4533">
        <w:rPr>
          <w:rFonts w:asciiTheme="minorHAnsi" w:hAnsiTheme="minorHAnsi" w:cstheme="minorHAnsi"/>
          <w:color w:val="0D0D0D" w:themeColor="text1" w:themeTint="F2"/>
          <w:sz w:val="22"/>
          <w:szCs w:val="22"/>
        </w:rPr>
        <w:t xml:space="preserve">W celu dochowania terminu, o którym mowa w ust. 1, Strony w terminie </w:t>
      </w:r>
      <w:r w:rsidR="00F0050D">
        <w:rPr>
          <w:rFonts w:asciiTheme="minorHAnsi" w:hAnsiTheme="minorHAnsi" w:cstheme="minorHAnsi"/>
          <w:color w:val="0D0D0D" w:themeColor="text1" w:themeTint="F2"/>
          <w:sz w:val="22"/>
          <w:szCs w:val="22"/>
        </w:rPr>
        <w:t>do 10</w:t>
      </w:r>
      <w:r w:rsidRPr="003D4533">
        <w:rPr>
          <w:rFonts w:asciiTheme="minorHAnsi" w:hAnsiTheme="minorHAnsi" w:cstheme="minorHAnsi"/>
          <w:color w:val="0D0D0D" w:themeColor="text1" w:themeTint="F2"/>
          <w:sz w:val="22"/>
          <w:szCs w:val="22"/>
        </w:rPr>
        <w:t xml:space="preserve"> dni roboczych od dnia podpisania Umowy uzgodnią szczegółowy harmonogram </w:t>
      </w:r>
      <w:r w:rsidR="00016003">
        <w:rPr>
          <w:rFonts w:asciiTheme="minorHAnsi" w:hAnsiTheme="minorHAnsi" w:cstheme="minorHAnsi"/>
          <w:color w:val="0D0D0D" w:themeColor="text1" w:themeTint="F2"/>
          <w:sz w:val="22"/>
          <w:szCs w:val="22"/>
        </w:rPr>
        <w:t>działań</w:t>
      </w:r>
      <w:r w:rsidRPr="003D4533">
        <w:rPr>
          <w:rFonts w:asciiTheme="minorHAnsi" w:hAnsiTheme="minorHAnsi" w:cstheme="minorHAnsi"/>
          <w:color w:val="0D0D0D" w:themeColor="text1" w:themeTint="F2"/>
          <w:sz w:val="22"/>
          <w:szCs w:val="22"/>
        </w:rPr>
        <w:t xml:space="preserve">, który po akceptacji Zamawiającego będzie stanowił załącznik do Umowy, stanowiący jej integralną część. Na mocy zgodny oświadczeń Stron termin </w:t>
      </w:r>
      <w:r w:rsidR="00C95A33">
        <w:rPr>
          <w:rFonts w:asciiTheme="minorHAnsi" w:hAnsiTheme="minorHAnsi" w:cstheme="minorHAnsi"/>
          <w:color w:val="0D0D0D" w:themeColor="text1" w:themeTint="F2"/>
          <w:sz w:val="22"/>
          <w:szCs w:val="22"/>
        </w:rPr>
        <w:t xml:space="preserve">na uzgodnienie harmonogramu działań </w:t>
      </w:r>
      <w:r w:rsidRPr="003D4533">
        <w:rPr>
          <w:rFonts w:asciiTheme="minorHAnsi" w:hAnsiTheme="minorHAnsi" w:cstheme="minorHAnsi"/>
          <w:color w:val="0D0D0D" w:themeColor="text1" w:themeTint="F2"/>
          <w:sz w:val="22"/>
          <w:szCs w:val="22"/>
        </w:rPr>
        <w:t>może zostać wydłużo</w:t>
      </w:r>
      <w:r w:rsidR="00016003">
        <w:rPr>
          <w:rFonts w:asciiTheme="minorHAnsi" w:hAnsiTheme="minorHAnsi" w:cstheme="minorHAnsi"/>
          <w:color w:val="0D0D0D" w:themeColor="text1" w:themeTint="F2"/>
          <w:sz w:val="22"/>
          <w:szCs w:val="22"/>
        </w:rPr>
        <w:t>n</w:t>
      </w:r>
      <w:r w:rsidRPr="003D4533">
        <w:rPr>
          <w:rFonts w:asciiTheme="minorHAnsi" w:hAnsiTheme="minorHAnsi" w:cstheme="minorHAnsi"/>
          <w:color w:val="0D0D0D" w:themeColor="text1" w:themeTint="F2"/>
          <w:sz w:val="22"/>
          <w:szCs w:val="22"/>
        </w:rPr>
        <w:t xml:space="preserve">y, jednak nie dalej niż </w:t>
      </w:r>
      <w:r w:rsidR="004B0052">
        <w:rPr>
          <w:rFonts w:asciiTheme="minorHAnsi" w:hAnsiTheme="minorHAnsi" w:cstheme="minorHAnsi"/>
          <w:color w:val="0D0D0D" w:themeColor="text1" w:themeTint="F2"/>
          <w:sz w:val="22"/>
          <w:szCs w:val="22"/>
        </w:rPr>
        <w:t>o kolejne 5</w:t>
      </w:r>
      <w:r w:rsidRPr="003D4533">
        <w:rPr>
          <w:rFonts w:asciiTheme="minorHAnsi" w:hAnsiTheme="minorHAnsi" w:cstheme="minorHAnsi"/>
          <w:color w:val="0D0D0D" w:themeColor="text1" w:themeTint="F2"/>
          <w:sz w:val="22"/>
          <w:szCs w:val="22"/>
        </w:rPr>
        <w:t xml:space="preserve"> dni roboczych. W przypadku nieuzgodnienia przez Strony harmonogramu działań, Zamawiającemu przysługuje prawo jednostronnego i wiążącego Wykonawcę ustalenia harmonogramu działań, kierując się potrzebą dochowania terminu, </w:t>
      </w:r>
      <w:r w:rsidR="00C95A33">
        <w:rPr>
          <w:rFonts w:asciiTheme="minorHAnsi" w:hAnsiTheme="minorHAnsi" w:cstheme="minorHAnsi"/>
          <w:color w:val="0D0D0D" w:themeColor="text1" w:themeTint="F2"/>
          <w:sz w:val="22"/>
          <w:szCs w:val="22"/>
        </w:rPr>
        <w:br/>
      </w:r>
      <w:r w:rsidRPr="003D4533">
        <w:rPr>
          <w:rFonts w:asciiTheme="minorHAnsi" w:hAnsiTheme="minorHAnsi" w:cstheme="minorHAnsi"/>
          <w:color w:val="0D0D0D" w:themeColor="text1" w:themeTint="F2"/>
          <w:sz w:val="22"/>
          <w:szCs w:val="22"/>
        </w:rPr>
        <w:t xml:space="preserve">o którym mowa w ust. 1. </w:t>
      </w:r>
    </w:p>
    <w:p w14:paraId="65C2CB7F" w14:textId="21CC12C0" w:rsidR="003D4533" w:rsidRPr="003D4533" w:rsidRDefault="004E0460"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3D4533">
        <w:rPr>
          <w:rFonts w:asciiTheme="minorHAnsi" w:hAnsiTheme="minorHAnsi" w:cstheme="minorHAnsi"/>
          <w:color w:val="000000" w:themeColor="text1"/>
          <w:sz w:val="22"/>
          <w:szCs w:val="22"/>
        </w:rPr>
        <w:t>Każdorazowa aktualizacja / zmiana</w:t>
      </w:r>
      <w:r w:rsidR="00384F11" w:rsidRPr="003D4533">
        <w:rPr>
          <w:rFonts w:asciiTheme="minorHAnsi" w:hAnsiTheme="minorHAnsi" w:cstheme="minorHAnsi"/>
          <w:color w:val="000000" w:themeColor="text1"/>
          <w:sz w:val="22"/>
          <w:szCs w:val="22"/>
        </w:rPr>
        <w:t xml:space="preserve"> </w:t>
      </w:r>
      <w:r w:rsidR="00CA5371" w:rsidRPr="003D4533">
        <w:rPr>
          <w:rFonts w:asciiTheme="minorHAnsi" w:hAnsiTheme="minorHAnsi" w:cstheme="minorHAnsi"/>
          <w:color w:val="000000" w:themeColor="text1"/>
          <w:sz w:val="22"/>
          <w:szCs w:val="22"/>
        </w:rPr>
        <w:t>h</w:t>
      </w:r>
      <w:r w:rsidR="00384F11" w:rsidRPr="003D4533">
        <w:rPr>
          <w:rFonts w:asciiTheme="minorHAnsi" w:hAnsiTheme="minorHAnsi" w:cstheme="minorHAnsi"/>
          <w:color w:val="000000" w:themeColor="text1"/>
          <w:sz w:val="22"/>
          <w:szCs w:val="22"/>
        </w:rPr>
        <w:t xml:space="preserve">armonogramu wymaga akceptacji Zamawiającego. </w:t>
      </w:r>
      <w:r w:rsidRPr="003D4533">
        <w:rPr>
          <w:rFonts w:asciiTheme="minorHAnsi" w:hAnsiTheme="minorHAnsi" w:cstheme="minorHAnsi"/>
          <w:color w:val="000000" w:themeColor="text1"/>
          <w:sz w:val="22"/>
          <w:szCs w:val="22"/>
        </w:rPr>
        <w:t xml:space="preserve">Aktualizacja / zmiana </w:t>
      </w:r>
      <w:r w:rsidR="00CA5371" w:rsidRPr="003D4533">
        <w:rPr>
          <w:rFonts w:asciiTheme="minorHAnsi" w:hAnsiTheme="minorHAnsi" w:cstheme="minorHAnsi"/>
          <w:color w:val="000000" w:themeColor="text1"/>
          <w:sz w:val="22"/>
          <w:szCs w:val="22"/>
        </w:rPr>
        <w:t>h</w:t>
      </w:r>
      <w:r w:rsidRPr="003D4533">
        <w:rPr>
          <w:rFonts w:asciiTheme="minorHAnsi" w:hAnsiTheme="minorHAnsi" w:cstheme="minorHAnsi"/>
          <w:color w:val="000000" w:themeColor="text1"/>
          <w:sz w:val="22"/>
          <w:szCs w:val="22"/>
        </w:rPr>
        <w:t>armonogramu nie stanowi zmiany umowy i nie wymaga zawarcia aneksu</w:t>
      </w:r>
      <w:r w:rsidR="00C95A33">
        <w:rPr>
          <w:rFonts w:asciiTheme="minorHAnsi" w:hAnsiTheme="minorHAnsi" w:cstheme="minorHAnsi"/>
          <w:color w:val="000000" w:themeColor="text1"/>
          <w:sz w:val="22"/>
          <w:szCs w:val="22"/>
        </w:rPr>
        <w:t>, a jedynie pisemnego udokumentowania</w:t>
      </w:r>
      <w:r w:rsidR="00CA5371" w:rsidRPr="003D4533">
        <w:rPr>
          <w:rFonts w:asciiTheme="minorHAnsi" w:hAnsiTheme="minorHAnsi" w:cstheme="minorHAnsi"/>
          <w:color w:val="000000" w:themeColor="text1"/>
          <w:sz w:val="22"/>
          <w:szCs w:val="22"/>
        </w:rPr>
        <w:t xml:space="preserve">. </w:t>
      </w:r>
    </w:p>
    <w:p w14:paraId="7E429D13" w14:textId="2EFA257F" w:rsidR="00161E24" w:rsidRPr="003D4533" w:rsidRDefault="00161E24"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3D4533">
        <w:rPr>
          <w:rFonts w:asciiTheme="minorHAnsi" w:hAnsiTheme="minorHAnsi" w:cstheme="minorHAnsi"/>
          <w:sz w:val="22"/>
          <w:szCs w:val="22"/>
        </w:rPr>
        <w:t>Za dzień zakończenia robót uważa się dzień protokolarnego końcowego odbioru całości przedmiotu Umowy</w:t>
      </w:r>
      <w:r w:rsidR="00C95A33">
        <w:rPr>
          <w:rFonts w:asciiTheme="minorHAnsi" w:hAnsiTheme="minorHAnsi" w:cstheme="minorHAnsi"/>
          <w:sz w:val="22"/>
          <w:szCs w:val="22"/>
        </w:rPr>
        <w:t>, bez zastrzeżeń</w:t>
      </w:r>
      <w:r w:rsidRPr="003D4533">
        <w:rPr>
          <w:rFonts w:asciiTheme="minorHAnsi" w:hAnsiTheme="minorHAnsi" w:cstheme="minorHAnsi"/>
          <w:sz w:val="22"/>
          <w:szCs w:val="22"/>
        </w:rPr>
        <w:t>.</w:t>
      </w:r>
    </w:p>
    <w:p w14:paraId="448B2952" w14:textId="51465E23" w:rsidR="00384F11" w:rsidRPr="00384F11" w:rsidRDefault="00384F11" w:rsidP="008350D7">
      <w:pPr>
        <w:pStyle w:val="Akapitzlist"/>
        <w:spacing w:before="0" w:after="120" w:line="283" w:lineRule="auto"/>
        <w:ind w:left="426"/>
        <w:contextualSpacing w:val="0"/>
        <w:rPr>
          <w:rFonts w:asciiTheme="minorHAnsi" w:hAnsiTheme="minorHAnsi" w:cstheme="minorHAnsi"/>
          <w:color w:val="0D0D0D" w:themeColor="text1" w:themeTint="F2"/>
          <w:sz w:val="22"/>
          <w:szCs w:val="22"/>
        </w:rPr>
      </w:pPr>
    </w:p>
    <w:p w14:paraId="7E7A8F67" w14:textId="1F7B6F73" w:rsidR="00384F11" w:rsidRDefault="00384F11" w:rsidP="00384F11">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CC7675">
        <w:rPr>
          <w:rFonts w:asciiTheme="minorHAnsi" w:hAnsiTheme="minorHAnsi" w:cstheme="minorHAnsi"/>
          <w:b/>
          <w:sz w:val="22"/>
          <w:szCs w:val="22"/>
        </w:rPr>
        <w:t>8</w:t>
      </w:r>
    </w:p>
    <w:p w14:paraId="36A631F8" w14:textId="6D669BF8" w:rsidR="00B73366" w:rsidRDefault="00B73366" w:rsidP="00B73366">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NARADY KONSULTACYJNE</w:t>
      </w:r>
      <w:r w:rsidR="00CA5371">
        <w:rPr>
          <w:rFonts w:asciiTheme="minorHAnsi" w:hAnsiTheme="minorHAnsi" w:cstheme="minorHAnsi"/>
          <w:b/>
          <w:sz w:val="22"/>
          <w:szCs w:val="22"/>
        </w:rPr>
        <w:t xml:space="preserve"> </w:t>
      </w:r>
    </w:p>
    <w:p w14:paraId="0D85A372" w14:textId="77777777" w:rsidR="00CA5371" w:rsidRDefault="00B73366" w:rsidP="00CA2C59">
      <w:pPr>
        <w:pStyle w:val="Akapitzlist"/>
        <w:widowControl w:val="0"/>
        <w:numPr>
          <w:ilvl w:val="0"/>
          <w:numId w:val="19"/>
        </w:numPr>
        <w:tabs>
          <w:tab w:val="num" w:pos="426"/>
          <w:tab w:val="left" w:pos="9498"/>
        </w:tabs>
        <w:spacing w:before="0" w:after="120" w:line="283" w:lineRule="auto"/>
        <w:ind w:left="426" w:right="-28" w:hanging="426"/>
        <w:rPr>
          <w:rFonts w:asciiTheme="minorHAnsi" w:hAnsiTheme="minorHAnsi" w:cstheme="minorHAnsi"/>
          <w:sz w:val="22"/>
          <w:szCs w:val="22"/>
        </w:rPr>
      </w:pPr>
      <w:r w:rsidRPr="00CA5371">
        <w:rPr>
          <w:rFonts w:asciiTheme="minorHAnsi" w:hAnsiTheme="minorHAnsi" w:cstheme="minorHAnsi"/>
          <w:sz w:val="22"/>
          <w:szCs w:val="22"/>
        </w:rPr>
        <w:t xml:space="preserve">W celu sprawnej realizacji umowy Zamawiający przewiduje </w:t>
      </w:r>
      <w:r w:rsidR="00CA5371" w:rsidRPr="00CA5371">
        <w:rPr>
          <w:rFonts w:asciiTheme="minorHAnsi" w:hAnsiTheme="minorHAnsi" w:cstheme="minorHAnsi"/>
          <w:sz w:val="22"/>
          <w:szCs w:val="22"/>
        </w:rPr>
        <w:t xml:space="preserve">możliwość zwołania </w:t>
      </w:r>
      <w:r w:rsidRPr="00CA5371">
        <w:rPr>
          <w:rFonts w:asciiTheme="minorHAnsi" w:hAnsiTheme="minorHAnsi" w:cstheme="minorHAnsi"/>
          <w:sz w:val="22"/>
          <w:szCs w:val="22"/>
        </w:rPr>
        <w:t>narad konsultacyjn</w:t>
      </w:r>
      <w:r w:rsidR="00CA5371" w:rsidRPr="00CA5371">
        <w:rPr>
          <w:rFonts w:asciiTheme="minorHAnsi" w:hAnsiTheme="minorHAnsi" w:cstheme="minorHAnsi"/>
          <w:sz w:val="22"/>
          <w:szCs w:val="22"/>
        </w:rPr>
        <w:t>ych.</w:t>
      </w:r>
    </w:p>
    <w:p w14:paraId="20D7B7C2" w14:textId="6B21D0F9" w:rsidR="00B73366" w:rsidRPr="00CA5371" w:rsidRDefault="008350D7" w:rsidP="00CA2C59">
      <w:pPr>
        <w:pStyle w:val="Akapitzlist"/>
        <w:widowControl w:val="0"/>
        <w:numPr>
          <w:ilvl w:val="0"/>
          <w:numId w:val="19"/>
        </w:numPr>
        <w:tabs>
          <w:tab w:val="num" w:pos="426"/>
          <w:tab w:val="left" w:pos="9498"/>
        </w:tabs>
        <w:spacing w:before="0" w:after="120" w:line="283" w:lineRule="auto"/>
        <w:ind w:left="426" w:right="-28" w:hanging="426"/>
        <w:rPr>
          <w:rFonts w:asciiTheme="minorHAnsi" w:hAnsiTheme="minorHAnsi" w:cstheme="minorHAnsi"/>
          <w:sz w:val="22"/>
          <w:szCs w:val="22"/>
        </w:rPr>
      </w:pPr>
      <w:r w:rsidRPr="00CA5371">
        <w:rPr>
          <w:rFonts w:asciiTheme="minorHAnsi" w:hAnsiTheme="minorHAnsi" w:cstheme="minorHAnsi"/>
          <w:sz w:val="22"/>
          <w:szCs w:val="22"/>
        </w:rPr>
        <w:t xml:space="preserve">Zamawiający zobowiązany jest poinformować Wykonawcę z odpowiednim wyprzedzeniem </w:t>
      </w:r>
      <w:r w:rsidR="00CA5371">
        <w:rPr>
          <w:rFonts w:asciiTheme="minorHAnsi" w:hAnsiTheme="minorHAnsi" w:cstheme="minorHAnsi"/>
          <w:sz w:val="22"/>
          <w:szCs w:val="22"/>
        </w:rPr>
        <w:br/>
      </w:r>
      <w:r w:rsidRPr="00CA5371">
        <w:rPr>
          <w:rFonts w:asciiTheme="minorHAnsi" w:hAnsiTheme="minorHAnsi" w:cstheme="minorHAnsi"/>
          <w:sz w:val="22"/>
          <w:szCs w:val="22"/>
        </w:rPr>
        <w:t xml:space="preserve">o naradzie konsultacyjnej, co najmniej na 3 dni </w:t>
      </w:r>
      <w:r w:rsidR="00CA5371">
        <w:rPr>
          <w:rFonts w:asciiTheme="minorHAnsi" w:hAnsiTheme="minorHAnsi" w:cstheme="minorHAnsi"/>
          <w:sz w:val="22"/>
          <w:szCs w:val="22"/>
        </w:rPr>
        <w:t xml:space="preserve">robocze </w:t>
      </w:r>
      <w:r w:rsidRPr="00CA5371">
        <w:rPr>
          <w:rFonts w:asciiTheme="minorHAnsi" w:hAnsiTheme="minorHAnsi" w:cstheme="minorHAnsi"/>
          <w:sz w:val="22"/>
          <w:szCs w:val="22"/>
        </w:rPr>
        <w:t xml:space="preserve">przed planowanym terminem narady. </w:t>
      </w:r>
      <w:r w:rsidR="00B73366" w:rsidRPr="00CA5371">
        <w:rPr>
          <w:rFonts w:asciiTheme="minorHAnsi" w:hAnsiTheme="minorHAnsi" w:cstheme="minorHAnsi"/>
          <w:sz w:val="22"/>
          <w:szCs w:val="22"/>
        </w:rPr>
        <w:t xml:space="preserve"> </w:t>
      </w:r>
    </w:p>
    <w:p w14:paraId="6C013952" w14:textId="23CD5166" w:rsidR="00B73366" w:rsidRPr="00B73366" w:rsidRDefault="00B73366" w:rsidP="00CA2C59">
      <w:pPr>
        <w:pStyle w:val="Akapitzlist"/>
        <w:widowControl w:val="0"/>
        <w:numPr>
          <w:ilvl w:val="3"/>
          <w:numId w:val="12"/>
        </w:numPr>
        <w:tabs>
          <w:tab w:val="clear" w:pos="1800"/>
          <w:tab w:val="num" w:pos="426"/>
          <w:tab w:val="left" w:pos="9498"/>
        </w:tabs>
        <w:spacing w:before="0" w:after="120" w:line="283" w:lineRule="auto"/>
        <w:ind w:left="426" w:right="-28" w:hanging="426"/>
        <w:rPr>
          <w:rFonts w:asciiTheme="minorHAnsi" w:hAnsiTheme="minorHAnsi" w:cstheme="minorHAnsi"/>
          <w:sz w:val="22"/>
          <w:szCs w:val="22"/>
        </w:rPr>
      </w:pPr>
      <w:r w:rsidRPr="00B73366">
        <w:rPr>
          <w:rFonts w:asciiTheme="minorHAnsi" w:hAnsiTheme="minorHAnsi" w:cstheme="minorHAnsi"/>
          <w:sz w:val="22"/>
          <w:szCs w:val="22"/>
        </w:rPr>
        <w:t xml:space="preserve">Narady konsultacyjne będą odbywały się w siedzibie Zamawiającego lub w innym wskazanym </w:t>
      </w:r>
      <w:r w:rsidR="008350D7">
        <w:rPr>
          <w:rFonts w:asciiTheme="minorHAnsi" w:hAnsiTheme="minorHAnsi" w:cstheme="minorHAnsi"/>
          <w:sz w:val="22"/>
          <w:szCs w:val="22"/>
        </w:rPr>
        <w:t xml:space="preserve">przez Zamawiającego </w:t>
      </w:r>
      <w:r w:rsidRPr="00B73366">
        <w:rPr>
          <w:rFonts w:asciiTheme="minorHAnsi" w:hAnsiTheme="minorHAnsi" w:cstheme="minorHAnsi"/>
          <w:sz w:val="22"/>
          <w:szCs w:val="22"/>
        </w:rPr>
        <w:t>miejscu.</w:t>
      </w:r>
    </w:p>
    <w:p w14:paraId="6D437F0A" w14:textId="03F33E97" w:rsidR="00B73366" w:rsidRPr="00B73366" w:rsidRDefault="00B73366" w:rsidP="00CA2C59">
      <w:pPr>
        <w:pStyle w:val="Akapitzlist"/>
        <w:widowControl w:val="0"/>
        <w:numPr>
          <w:ilvl w:val="3"/>
          <w:numId w:val="12"/>
        </w:numPr>
        <w:tabs>
          <w:tab w:val="clear" w:pos="1800"/>
          <w:tab w:val="num" w:pos="426"/>
          <w:tab w:val="left" w:pos="9498"/>
        </w:tabs>
        <w:spacing w:before="0" w:after="120" w:line="283" w:lineRule="auto"/>
        <w:ind w:left="426" w:right="-28" w:hanging="426"/>
        <w:rPr>
          <w:rFonts w:asciiTheme="minorHAnsi" w:hAnsiTheme="minorHAnsi" w:cstheme="minorHAnsi"/>
          <w:sz w:val="22"/>
          <w:szCs w:val="22"/>
        </w:rPr>
      </w:pPr>
      <w:r w:rsidRPr="00B73366">
        <w:rPr>
          <w:rFonts w:asciiTheme="minorHAnsi" w:hAnsiTheme="minorHAnsi" w:cstheme="minorHAnsi"/>
          <w:sz w:val="22"/>
          <w:szCs w:val="22"/>
        </w:rPr>
        <w:t>Wykonawca ma obowiązek brać udział w naradach konsultacyjnych.</w:t>
      </w:r>
    </w:p>
    <w:p w14:paraId="3EC6C62B" w14:textId="4D4BC37F" w:rsidR="009F48B1" w:rsidRPr="008301AE" w:rsidRDefault="00CA5371" w:rsidP="00577A12">
      <w:pPr>
        <w:pStyle w:val="Akapitzlist"/>
        <w:widowControl w:val="0"/>
        <w:numPr>
          <w:ilvl w:val="3"/>
          <w:numId w:val="12"/>
        </w:numPr>
        <w:tabs>
          <w:tab w:val="clear" w:pos="1800"/>
          <w:tab w:val="num" w:pos="426"/>
        </w:tabs>
        <w:spacing w:before="0" w:after="120" w:line="283" w:lineRule="auto"/>
        <w:ind w:left="426" w:right="-28" w:hanging="426"/>
        <w:rPr>
          <w:rFonts w:asciiTheme="minorHAnsi" w:hAnsiTheme="minorHAnsi" w:cstheme="minorHAnsi"/>
          <w:sz w:val="22"/>
          <w:szCs w:val="22"/>
        </w:rPr>
      </w:pPr>
      <w:r w:rsidRPr="008301AE">
        <w:rPr>
          <w:rFonts w:asciiTheme="minorHAnsi" w:hAnsiTheme="minorHAnsi" w:cstheme="minorHAnsi"/>
          <w:color w:val="0D0D0D" w:themeColor="text1" w:themeTint="F2"/>
          <w:sz w:val="22"/>
          <w:szCs w:val="22"/>
        </w:rPr>
        <w:t>Z zastrzeżeniem zdania drugiego z</w:t>
      </w:r>
      <w:r w:rsidR="009F48B1" w:rsidRPr="008301AE">
        <w:rPr>
          <w:rFonts w:asciiTheme="minorHAnsi" w:hAnsiTheme="minorHAnsi" w:cstheme="minorHAnsi"/>
          <w:color w:val="0D0D0D" w:themeColor="text1" w:themeTint="F2"/>
          <w:sz w:val="22"/>
          <w:szCs w:val="22"/>
        </w:rPr>
        <w:t xml:space="preserve">miana przedstawicieli nie stanowi zmiany Umowy i nie wymaga aneksu, a jedynie powiadomienia drugiej Strony w formie pisemnej lub mailowej. </w:t>
      </w:r>
    </w:p>
    <w:p w14:paraId="14F393BF" w14:textId="77777777" w:rsidR="00CC7675" w:rsidRDefault="00CC7675" w:rsidP="001D57B4">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5F5F61D1" w14:textId="121902D1" w:rsidR="00B73366" w:rsidRDefault="00B73366" w:rsidP="001D57B4">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CC7675">
        <w:rPr>
          <w:rFonts w:asciiTheme="minorHAnsi" w:hAnsiTheme="minorHAnsi" w:cstheme="minorHAnsi"/>
          <w:b/>
          <w:sz w:val="22"/>
          <w:szCs w:val="22"/>
        </w:rPr>
        <w:t>9</w:t>
      </w:r>
    </w:p>
    <w:p w14:paraId="5C555F99" w14:textId="2981826C" w:rsidR="003406E1" w:rsidRDefault="003406E1" w:rsidP="001D57B4">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ODBIORY</w:t>
      </w:r>
    </w:p>
    <w:p w14:paraId="687541B9" w14:textId="5CAD3FD2" w:rsidR="003406E1" w:rsidRPr="003406E1"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
          <w:sz w:val="22"/>
          <w:szCs w:val="22"/>
        </w:rPr>
      </w:pPr>
      <w:r>
        <w:rPr>
          <w:rFonts w:asciiTheme="minorHAnsi" w:hAnsiTheme="minorHAnsi" w:cstheme="minorHAnsi"/>
          <w:bCs/>
          <w:sz w:val="22"/>
          <w:szCs w:val="22"/>
        </w:rPr>
        <w:t>Zamawiający w trakcie realizacji robót przewiduje:</w:t>
      </w:r>
    </w:p>
    <w:p w14:paraId="6D339846" w14:textId="5EBEE7C1" w:rsidR="003406E1" w:rsidRPr="003406E1" w:rsidRDefault="003406E1" w:rsidP="00CA2C59">
      <w:pPr>
        <w:pStyle w:val="Akapitzlist"/>
        <w:widowControl w:val="0"/>
        <w:numPr>
          <w:ilvl w:val="0"/>
          <w:numId w:val="21"/>
        </w:numPr>
        <w:tabs>
          <w:tab w:val="left" w:pos="9498"/>
        </w:tabs>
        <w:spacing w:before="0" w:after="120" w:line="283" w:lineRule="auto"/>
        <w:ind w:right="-28"/>
        <w:rPr>
          <w:rFonts w:asciiTheme="minorHAnsi" w:hAnsiTheme="minorHAnsi" w:cstheme="minorHAnsi"/>
          <w:b/>
          <w:sz w:val="22"/>
          <w:szCs w:val="22"/>
        </w:rPr>
      </w:pPr>
      <w:r>
        <w:rPr>
          <w:rFonts w:asciiTheme="minorHAnsi" w:hAnsiTheme="minorHAnsi" w:cstheme="minorHAnsi"/>
          <w:bCs/>
          <w:sz w:val="22"/>
          <w:szCs w:val="22"/>
        </w:rPr>
        <w:t>odbiór częściowy obejmujący zakończone elementy robót</w:t>
      </w:r>
      <w:r w:rsidR="00CC7675">
        <w:rPr>
          <w:rFonts w:asciiTheme="minorHAnsi" w:hAnsiTheme="minorHAnsi" w:cstheme="minorHAnsi"/>
          <w:bCs/>
          <w:sz w:val="22"/>
          <w:szCs w:val="22"/>
        </w:rPr>
        <w:t>,</w:t>
      </w:r>
    </w:p>
    <w:p w14:paraId="3954FA31" w14:textId="5F38DA81" w:rsidR="003406E1" w:rsidRPr="003406E1" w:rsidRDefault="003406E1" w:rsidP="00CA2C59">
      <w:pPr>
        <w:pStyle w:val="Akapitzlist"/>
        <w:widowControl w:val="0"/>
        <w:numPr>
          <w:ilvl w:val="0"/>
          <w:numId w:val="21"/>
        </w:numPr>
        <w:tabs>
          <w:tab w:val="left" w:pos="9498"/>
        </w:tabs>
        <w:spacing w:before="0" w:after="120" w:line="283" w:lineRule="auto"/>
        <w:ind w:right="-28"/>
        <w:rPr>
          <w:rFonts w:asciiTheme="minorHAnsi" w:hAnsiTheme="minorHAnsi" w:cstheme="minorHAnsi"/>
          <w:b/>
          <w:sz w:val="22"/>
          <w:szCs w:val="22"/>
        </w:rPr>
      </w:pPr>
      <w:r>
        <w:rPr>
          <w:rFonts w:asciiTheme="minorHAnsi" w:hAnsiTheme="minorHAnsi" w:cstheme="minorHAnsi"/>
          <w:bCs/>
          <w:sz w:val="22"/>
          <w:szCs w:val="22"/>
        </w:rPr>
        <w:t>odbiór końcowy,</w:t>
      </w:r>
    </w:p>
    <w:p w14:paraId="2323766F" w14:textId="44D58627" w:rsidR="003406E1" w:rsidRPr="003406E1" w:rsidRDefault="003406E1" w:rsidP="00CA2C59">
      <w:pPr>
        <w:pStyle w:val="Akapitzlist"/>
        <w:widowControl w:val="0"/>
        <w:numPr>
          <w:ilvl w:val="0"/>
          <w:numId w:val="21"/>
        </w:numPr>
        <w:tabs>
          <w:tab w:val="left" w:pos="9498"/>
        </w:tabs>
        <w:spacing w:before="0" w:after="120" w:line="283" w:lineRule="auto"/>
        <w:ind w:right="-28"/>
        <w:rPr>
          <w:rFonts w:asciiTheme="minorHAnsi" w:hAnsiTheme="minorHAnsi" w:cstheme="minorHAnsi"/>
          <w:b/>
          <w:sz w:val="22"/>
          <w:szCs w:val="22"/>
        </w:rPr>
      </w:pPr>
      <w:r>
        <w:rPr>
          <w:rFonts w:asciiTheme="minorHAnsi" w:hAnsiTheme="minorHAnsi" w:cstheme="minorHAnsi"/>
          <w:bCs/>
          <w:sz w:val="22"/>
          <w:szCs w:val="22"/>
        </w:rPr>
        <w:t>odbiór po upływie okresu gwarancji.</w:t>
      </w:r>
    </w:p>
    <w:p w14:paraId="11D2BD1A" w14:textId="060CFB19" w:rsidR="003406E1" w:rsidRPr="000E18B7"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 xml:space="preserve">Wykonawca nie jest uprawniony do zakrycia wykonywanej roboty budowlanej </w:t>
      </w:r>
      <w:r w:rsidR="00C95A33">
        <w:rPr>
          <w:rFonts w:asciiTheme="minorHAnsi" w:hAnsiTheme="minorHAnsi" w:cstheme="minorHAnsi"/>
          <w:bCs/>
          <w:sz w:val="22"/>
          <w:szCs w:val="22"/>
        </w:rPr>
        <w:t xml:space="preserve">(robót zanikowych i ulegających zakryciu) </w:t>
      </w:r>
      <w:r w:rsidRPr="000E18B7">
        <w:rPr>
          <w:rFonts w:asciiTheme="minorHAnsi" w:hAnsiTheme="minorHAnsi" w:cstheme="minorHAnsi"/>
          <w:bCs/>
          <w:sz w:val="22"/>
          <w:szCs w:val="22"/>
        </w:rPr>
        <w:t xml:space="preserve">bez uprzedniej zgody Zamawiającego. Wykonawca zgłasza Zamawiającemu </w:t>
      </w:r>
      <w:r w:rsidRPr="000E18B7">
        <w:rPr>
          <w:rFonts w:asciiTheme="minorHAnsi" w:hAnsiTheme="minorHAnsi" w:cstheme="minorHAnsi"/>
          <w:bCs/>
          <w:sz w:val="22"/>
          <w:szCs w:val="22"/>
        </w:rPr>
        <w:lastRenderedPageBreak/>
        <w:t xml:space="preserve">wykonanie robót zanikowych lub ulegających zakryciu. </w:t>
      </w:r>
    </w:p>
    <w:p w14:paraId="593A27FD" w14:textId="7A8AC800" w:rsidR="003406E1" w:rsidRPr="000E18B7"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 xml:space="preserve">Przystąpienie do odbiorów następuje w terminie nie dłuższym niż 3 dni robocze od dnia zgłoszenia gotowości do odbioru pisemnie do Zamawiającego. Przystąpienie do odbioru, o którym mowa </w:t>
      </w:r>
      <w:r w:rsidR="000E18B7">
        <w:rPr>
          <w:rFonts w:asciiTheme="minorHAnsi" w:hAnsiTheme="minorHAnsi" w:cstheme="minorHAnsi"/>
          <w:bCs/>
          <w:sz w:val="22"/>
          <w:szCs w:val="22"/>
        </w:rPr>
        <w:br/>
      </w:r>
      <w:r w:rsidRPr="000E18B7">
        <w:rPr>
          <w:rFonts w:asciiTheme="minorHAnsi" w:hAnsiTheme="minorHAnsi" w:cstheme="minorHAnsi"/>
          <w:bCs/>
          <w:sz w:val="22"/>
          <w:szCs w:val="22"/>
        </w:rPr>
        <w:t xml:space="preserve">w ust. 1 lit. </w:t>
      </w:r>
      <w:r w:rsidR="00C95A33">
        <w:rPr>
          <w:rFonts w:asciiTheme="minorHAnsi" w:hAnsiTheme="minorHAnsi" w:cstheme="minorHAnsi"/>
          <w:bCs/>
          <w:sz w:val="22"/>
          <w:szCs w:val="22"/>
        </w:rPr>
        <w:t>c</w:t>
      </w:r>
      <w:r w:rsidRPr="000E18B7">
        <w:rPr>
          <w:rFonts w:asciiTheme="minorHAnsi" w:hAnsiTheme="minorHAnsi" w:cstheme="minorHAnsi"/>
          <w:bCs/>
          <w:sz w:val="22"/>
          <w:szCs w:val="22"/>
        </w:rPr>
        <w:t xml:space="preserve">, następuje w terminie nie późniejszym niż 3 dni robocze przed upływem okresu gwarancji. </w:t>
      </w:r>
    </w:p>
    <w:p w14:paraId="64D78B1C" w14:textId="46EFAF96" w:rsidR="003406E1" w:rsidRPr="000E18B7"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Jeżeli w toku czynności odbioru zostaną stwierdzone wady to Zamawiającemu przysługują następujące uprawnienia:</w:t>
      </w:r>
    </w:p>
    <w:p w14:paraId="13146913" w14:textId="77777777" w:rsidR="00C95A33" w:rsidRDefault="003406E1" w:rsidP="00CA2C59">
      <w:pPr>
        <w:pStyle w:val="Akapitzlist"/>
        <w:widowControl w:val="0"/>
        <w:numPr>
          <w:ilvl w:val="0"/>
          <w:numId w:val="22"/>
        </w:numPr>
        <w:tabs>
          <w:tab w:val="left" w:pos="9498"/>
        </w:tabs>
        <w:spacing w:before="0" w:after="120" w:line="283" w:lineRule="auto"/>
        <w:ind w:left="851" w:right="-28" w:hanging="425"/>
        <w:rPr>
          <w:rFonts w:asciiTheme="minorHAnsi" w:hAnsiTheme="minorHAnsi" w:cstheme="minorHAnsi"/>
          <w:bCs/>
          <w:sz w:val="22"/>
          <w:szCs w:val="22"/>
        </w:rPr>
      </w:pPr>
      <w:r w:rsidRPr="00C95A33">
        <w:rPr>
          <w:rFonts w:asciiTheme="minorHAnsi" w:hAnsiTheme="minorHAnsi" w:cstheme="minorHAnsi"/>
          <w:bCs/>
          <w:sz w:val="22"/>
          <w:szCs w:val="22"/>
        </w:rPr>
        <w:t>jeżeli wady nadają się do usunięcia</w:t>
      </w:r>
      <w:r w:rsidR="000E18B7" w:rsidRPr="00C95A33">
        <w:rPr>
          <w:rFonts w:asciiTheme="minorHAnsi" w:hAnsiTheme="minorHAnsi" w:cstheme="minorHAnsi"/>
          <w:bCs/>
          <w:sz w:val="22"/>
          <w:szCs w:val="22"/>
        </w:rPr>
        <w:t xml:space="preserve">, </w:t>
      </w:r>
      <w:r w:rsidRPr="00C95A33">
        <w:rPr>
          <w:rFonts w:asciiTheme="minorHAnsi" w:hAnsiTheme="minorHAnsi" w:cstheme="minorHAnsi"/>
          <w:bCs/>
          <w:sz w:val="22"/>
          <w:szCs w:val="22"/>
        </w:rPr>
        <w:t>Zamawiający wyznacza termin na usunięcie tych wad.</w:t>
      </w:r>
    </w:p>
    <w:p w14:paraId="4637E184" w14:textId="57632F24" w:rsidR="000E18B7" w:rsidRPr="00C95A33" w:rsidRDefault="000E18B7" w:rsidP="00CA2C59">
      <w:pPr>
        <w:pStyle w:val="Akapitzlist"/>
        <w:widowControl w:val="0"/>
        <w:numPr>
          <w:ilvl w:val="0"/>
          <w:numId w:val="22"/>
        </w:numPr>
        <w:tabs>
          <w:tab w:val="left" w:pos="9498"/>
        </w:tabs>
        <w:spacing w:before="0" w:after="120" w:line="283" w:lineRule="auto"/>
        <w:ind w:left="851" w:right="-28" w:hanging="425"/>
        <w:rPr>
          <w:rFonts w:asciiTheme="minorHAnsi" w:hAnsiTheme="minorHAnsi" w:cstheme="minorHAnsi"/>
          <w:bCs/>
          <w:sz w:val="22"/>
          <w:szCs w:val="22"/>
        </w:rPr>
      </w:pPr>
      <w:r w:rsidRPr="00C95A33">
        <w:rPr>
          <w:rFonts w:asciiTheme="minorHAnsi" w:hAnsiTheme="minorHAnsi" w:cstheme="minorHAnsi"/>
          <w:bCs/>
          <w:sz w:val="22"/>
          <w:szCs w:val="22"/>
        </w:rPr>
        <w:t xml:space="preserve">jeżeli wady nie nadają się do usunięcia, </w:t>
      </w:r>
      <w:r w:rsidRPr="00C95A33">
        <w:rPr>
          <w:rFonts w:asciiTheme="minorHAnsi" w:hAnsiTheme="minorHAnsi" w:cstheme="minorHAnsi"/>
          <w:color w:val="000000" w:themeColor="text1"/>
          <w:sz w:val="22"/>
          <w:szCs w:val="22"/>
        </w:rPr>
        <w:t xml:space="preserve">Zamawiający zgłosi zastrzeżenia </w:t>
      </w:r>
      <w:r w:rsidRPr="00C95A33">
        <w:rPr>
          <w:rFonts w:asciiTheme="minorHAnsi" w:eastAsia="Calibri" w:hAnsiTheme="minorHAnsi" w:cstheme="minorHAnsi"/>
          <w:sz w:val="22"/>
          <w:szCs w:val="22"/>
        </w:rPr>
        <w:t xml:space="preserve">do protokołu i </w:t>
      </w:r>
      <w:r w:rsidRPr="00C95A33">
        <w:rPr>
          <w:rFonts w:asciiTheme="minorHAnsi" w:hAnsiTheme="minorHAnsi" w:cstheme="minorHAnsi"/>
          <w:color w:val="000000" w:themeColor="text1"/>
          <w:sz w:val="22"/>
          <w:szCs w:val="22"/>
        </w:rPr>
        <w:t>może obniżyć wynagrodzenie Wykonawcy odpowiednio do utraconej wartości użytkowej, estetycznej i technicznej, albo może odstąpić od Umowy w tej części w terminie 30 dni od dnia powzięcia wiadomości o tych okolicznościach lub zażądać wykonania przedmiotu odbioru po raz drugi.</w:t>
      </w:r>
    </w:p>
    <w:p w14:paraId="32CEE9E4" w14:textId="787A7986" w:rsidR="003406E1"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
          <w:sz w:val="22"/>
          <w:szCs w:val="22"/>
        </w:rPr>
      </w:pPr>
      <w:r>
        <w:rPr>
          <w:rFonts w:asciiTheme="minorHAnsi" w:hAnsiTheme="minorHAnsi" w:cstheme="minorHAnsi"/>
          <w:bCs/>
          <w:sz w:val="22"/>
          <w:szCs w:val="22"/>
        </w:rPr>
        <w:t xml:space="preserve">Wykonawcy nie przysługuje wynagrodzenie za prace, materiały i sprzęt użyty do usunięcia wad. </w:t>
      </w:r>
    </w:p>
    <w:p w14:paraId="0D94F7FA" w14:textId="3A4B160A"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Pr>
          <w:rFonts w:asciiTheme="minorHAnsi" w:hAnsiTheme="minorHAnsi" w:cstheme="minorHAnsi"/>
          <w:bCs/>
          <w:sz w:val="22"/>
          <w:szCs w:val="22"/>
        </w:rPr>
        <w:t xml:space="preserve">Strony postanawiają, że w toku czynności odbioru będzie spisany protokół zawierający wszystkie ustalenia dokonane w toku odbioru, jak też terminy wyznaczone na usunięcie stwierdzonych przy </w:t>
      </w:r>
      <w:r w:rsidRPr="000E18B7">
        <w:rPr>
          <w:rFonts w:asciiTheme="minorHAnsi" w:hAnsiTheme="minorHAnsi" w:cstheme="minorHAnsi"/>
          <w:bCs/>
          <w:sz w:val="22"/>
          <w:szCs w:val="22"/>
        </w:rPr>
        <w:t xml:space="preserve">odbiorze wad. </w:t>
      </w:r>
    </w:p>
    <w:p w14:paraId="6D993DEB" w14:textId="3DE731DF"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Wykonawca zobowiązany jest do zawiadomienia Zamawiającego o usunięciu wad oraz do zaproponowania terminu odbioru zakwestionowanych uprzednio robót, jako wadliwych.</w:t>
      </w:r>
    </w:p>
    <w:p w14:paraId="0C032EA1" w14:textId="79BD896F"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Usunięcie wad powinno być stwierdzone protokolarnie.</w:t>
      </w:r>
    </w:p>
    <w:p w14:paraId="2405BB39" w14:textId="6E80E7EB"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 xml:space="preserve">Za dzień faktycznego odbioru częściowego / końcowego uznaje się dzień podpisania przez upoważnionych przedstawicieli Stron Umowy, bezusterkowego protokołu odbioru. </w:t>
      </w:r>
    </w:p>
    <w:p w14:paraId="7B6B3AB6" w14:textId="38BC1F33"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eastAsia="Arial Unicode MS" w:hAnsiTheme="minorHAnsi" w:cstheme="minorHAnsi"/>
          <w:bCs/>
          <w:kern w:val="0"/>
          <w:sz w:val="22"/>
          <w:szCs w:val="22"/>
        </w:rPr>
        <w:t xml:space="preserve">Strony mogą ustalić inne zasady procedury odbioru. Zmiana zasad odbioru nie stanowi zmiany Umowy i nie wymaga aneksu, a jedynie udokumentowania w formie pisemnej. </w:t>
      </w:r>
    </w:p>
    <w:p w14:paraId="3FC1C8A0" w14:textId="77777777" w:rsidR="003D4533" w:rsidRDefault="003D4533" w:rsidP="000E18B7">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522F43CA" w14:textId="7A98C5D6" w:rsidR="000E18B7" w:rsidRDefault="000E18B7" w:rsidP="000E18B7">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CC7675">
        <w:rPr>
          <w:rFonts w:asciiTheme="minorHAnsi" w:hAnsiTheme="minorHAnsi" w:cstheme="minorHAnsi"/>
          <w:b/>
          <w:sz w:val="22"/>
          <w:szCs w:val="22"/>
        </w:rPr>
        <w:t>10</w:t>
      </w:r>
    </w:p>
    <w:p w14:paraId="51EAA8F0" w14:textId="19060C37" w:rsidR="00CC7675" w:rsidRDefault="00CC7675" w:rsidP="00CC7675">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PRAWO OPCJI</w:t>
      </w:r>
    </w:p>
    <w:p w14:paraId="180F67E9" w14:textId="26DF136F" w:rsidR="00CC7675" w:rsidRPr="00CC7675" w:rsidRDefault="00CC7675" w:rsidP="00CC7675">
      <w:pPr>
        <w:pStyle w:val="Akapitzlist"/>
        <w:widowControl w:val="0"/>
        <w:numPr>
          <w:ilvl w:val="4"/>
          <w:numId w:val="12"/>
        </w:numPr>
        <w:tabs>
          <w:tab w:val="clear" w:pos="2160"/>
          <w:tab w:val="num" w:pos="426"/>
          <w:tab w:val="left" w:pos="9498"/>
        </w:tabs>
        <w:spacing w:before="0" w:after="120" w:line="283" w:lineRule="auto"/>
        <w:ind w:left="426" w:right="-28" w:hanging="426"/>
        <w:rPr>
          <w:rFonts w:asciiTheme="minorHAnsi" w:hAnsiTheme="minorHAnsi" w:cstheme="minorHAnsi"/>
          <w:b/>
          <w:sz w:val="22"/>
          <w:szCs w:val="22"/>
        </w:rPr>
      </w:pPr>
      <w:r>
        <w:rPr>
          <w:rFonts w:asciiTheme="minorHAnsi" w:hAnsiTheme="minorHAnsi" w:cstheme="minorHAnsi"/>
          <w:bCs/>
          <w:sz w:val="22"/>
          <w:szCs w:val="22"/>
        </w:rPr>
        <w:t>Zamawiający przewiduje możliwość skorzystania z prawa opcji polegającego na:</w:t>
      </w:r>
    </w:p>
    <w:p w14:paraId="56F9536D" w14:textId="4066BBC5" w:rsidR="00CC7675" w:rsidRPr="00CC7675" w:rsidRDefault="00CC7675" w:rsidP="00CC7675">
      <w:pPr>
        <w:pStyle w:val="Akapitzlist"/>
        <w:widowControl w:val="0"/>
        <w:numPr>
          <w:ilvl w:val="0"/>
          <w:numId w:val="43"/>
        </w:numPr>
        <w:tabs>
          <w:tab w:val="left" w:pos="9498"/>
        </w:tabs>
        <w:spacing w:before="0" w:after="120" w:line="283" w:lineRule="auto"/>
        <w:ind w:right="-28"/>
        <w:rPr>
          <w:rFonts w:asciiTheme="minorHAnsi" w:hAnsiTheme="minorHAnsi" w:cstheme="minorHAnsi"/>
          <w:bCs/>
          <w:sz w:val="22"/>
          <w:szCs w:val="22"/>
        </w:rPr>
      </w:pPr>
      <w:r>
        <w:rPr>
          <w:rFonts w:asciiTheme="minorHAnsi" w:hAnsiTheme="minorHAnsi" w:cstheme="minorHAnsi"/>
          <w:bCs/>
          <w:sz w:val="22"/>
          <w:szCs w:val="22"/>
        </w:rPr>
        <w:t>j</w:t>
      </w:r>
      <w:r w:rsidRPr="00CC7675">
        <w:rPr>
          <w:rFonts w:asciiTheme="minorHAnsi" w:hAnsiTheme="minorHAnsi" w:cstheme="minorHAnsi"/>
          <w:bCs/>
          <w:sz w:val="22"/>
          <w:szCs w:val="22"/>
        </w:rPr>
        <w:t>ednostronnym zleceniu Wykonawcy wykonania Elewacji dziedzińca,</w:t>
      </w:r>
      <w:r w:rsidR="000841B0">
        <w:rPr>
          <w:rFonts w:asciiTheme="minorHAnsi" w:hAnsiTheme="minorHAnsi" w:cstheme="minorHAnsi"/>
          <w:bCs/>
          <w:sz w:val="22"/>
          <w:szCs w:val="22"/>
        </w:rPr>
        <w:t xml:space="preserve"> lub</w:t>
      </w:r>
    </w:p>
    <w:p w14:paraId="52FA0947" w14:textId="0162E9F7" w:rsidR="00CC7675" w:rsidRPr="00CC7675" w:rsidRDefault="00CC7675" w:rsidP="00CC7675">
      <w:pPr>
        <w:pStyle w:val="Akapitzlist"/>
        <w:widowControl w:val="0"/>
        <w:numPr>
          <w:ilvl w:val="0"/>
          <w:numId w:val="43"/>
        </w:numPr>
        <w:tabs>
          <w:tab w:val="left" w:pos="9498"/>
        </w:tabs>
        <w:spacing w:before="0" w:after="120" w:line="283" w:lineRule="auto"/>
        <w:ind w:right="-28"/>
        <w:rPr>
          <w:rFonts w:asciiTheme="minorHAnsi" w:hAnsiTheme="minorHAnsi" w:cstheme="minorHAnsi"/>
          <w:b/>
          <w:sz w:val="22"/>
          <w:szCs w:val="22"/>
        </w:rPr>
      </w:pPr>
      <w:r>
        <w:rPr>
          <w:rFonts w:asciiTheme="minorHAnsi" w:hAnsiTheme="minorHAnsi" w:cstheme="minorHAnsi"/>
          <w:bCs/>
          <w:sz w:val="22"/>
          <w:szCs w:val="22"/>
        </w:rPr>
        <w:t>j</w:t>
      </w:r>
      <w:r w:rsidRPr="00CC7675">
        <w:rPr>
          <w:rFonts w:asciiTheme="minorHAnsi" w:hAnsiTheme="minorHAnsi" w:cstheme="minorHAnsi"/>
          <w:bCs/>
          <w:sz w:val="22"/>
          <w:szCs w:val="22"/>
        </w:rPr>
        <w:t>ednostronnym zleceniu Wykonawcy wykonania Elewacji od skarby.</w:t>
      </w:r>
      <w:r>
        <w:rPr>
          <w:rFonts w:asciiTheme="minorHAnsi" w:hAnsiTheme="minorHAnsi" w:cstheme="minorHAnsi"/>
          <w:b/>
          <w:sz w:val="22"/>
          <w:szCs w:val="22"/>
        </w:rPr>
        <w:t xml:space="preserve"> </w:t>
      </w:r>
    </w:p>
    <w:p w14:paraId="52F5482F" w14:textId="3B576246" w:rsidR="00CC7675" w:rsidRPr="00CC7675" w:rsidRDefault="00CC7675" w:rsidP="00CC7675">
      <w:pPr>
        <w:pStyle w:val="Akapitzlist"/>
        <w:widowControl w:val="0"/>
        <w:numPr>
          <w:ilvl w:val="4"/>
          <w:numId w:val="12"/>
        </w:numPr>
        <w:tabs>
          <w:tab w:val="clear" w:pos="2160"/>
          <w:tab w:val="num" w:pos="426"/>
          <w:tab w:val="left" w:pos="9498"/>
        </w:tabs>
        <w:spacing w:before="0" w:after="120" w:line="283" w:lineRule="auto"/>
        <w:ind w:left="426" w:right="-28" w:hanging="426"/>
        <w:rPr>
          <w:rFonts w:asciiTheme="minorHAnsi" w:hAnsiTheme="minorHAnsi" w:cstheme="minorHAnsi"/>
          <w:b/>
          <w:sz w:val="22"/>
          <w:szCs w:val="22"/>
        </w:rPr>
      </w:pPr>
      <w:r>
        <w:rPr>
          <w:rFonts w:asciiTheme="minorHAnsi" w:hAnsiTheme="minorHAnsi" w:cstheme="minorHAnsi"/>
          <w:bCs/>
          <w:sz w:val="22"/>
          <w:szCs w:val="22"/>
        </w:rPr>
        <w:t>Zakres prawa opcji określa Dokumentacja dotycząca Elewacji dziedzińca lub Elewacji od skarpy.</w:t>
      </w:r>
    </w:p>
    <w:p w14:paraId="6B74E9C7" w14:textId="77777777" w:rsidR="00CC7675" w:rsidRPr="00CC7675" w:rsidRDefault="00CC7675" w:rsidP="00CC7675">
      <w:pPr>
        <w:pStyle w:val="Akapitzlist"/>
        <w:widowControl w:val="0"/>
        <w:numPr>
          <w:ilvl w:val="4"/>
          <w:numId w:val="12"/>
        </w:numPr>
        <w:tabs>
          <w:tab w:val="clear" w:pos="2160"/>
          <w:tab w:val="num" w:pos="426"/>
          <w:tab w:val="left" w:pos="9498"/>
        </w:tabs>
        <w:spacing w:before="0" w:after="120" w:line="283" w:lineRule="auto"/>
        <w:ind w:left="426" w:right="-28" w:hanging="426"/>
        <w:rPr>
          <w:rFonts w:asciiTheme="minorHAnsi" w:hAnsiTheme="minorHAnsi" w:cstheme="minorHAnsi"/>
          <w:b/>
          <w:sz w:val="22"/>
          <w:szCs w:val="22"/>
        </w:rPr>
      </w:pPr>
      <w:r>
        <w:rPr>
          <w:rFonts w:asciiTheme="minorHAnsi" w:hAnsiTheme="minorHAnsi" w:cstheme="minorHAnsi"/>
          <w:bCs/>
          <w:sz w:val="22"/>
          <w:szCs w:val="22"/>
        </w:rPr>
        <w:t xml:space="preserve">Maksymalną wartością prawa opcji jest cena podana przez Wykonawcę w ofercie dla opcjonalnego zakresu zamówienia. </w:t>
      </w:r>
    </w:p>
    <w:p w14:paraId="14EADE3D" w14:textId="5467F965" w:rsidR="00CC7675" w:rsidRPr="000841B0" w:rsidRDefault="00CC7675" w:rsidP="00CC7675">
      <w:pPr>
        <w:pStyle w:val="Akapitzlist"/>
        <w:widowControl w:val="0"/>
        <w:numPr>
          <w:ilvl w:val="4"/>
          <w:numId w:val="12"/>
        </w:numPr>
        <w:tabs>
          <w:tab w:val="clear" w:pos="2160"/>
          <w:tab w:val="num" w:pos="426"/>
          <w:tab w:val="left" w:pos="9498"/>
        </w:tabs>
        <w:spacing w:before="0" w:after="120" w:line="283" w:lineRule="auto"/>
        <w:ind w:left="426" w:right="-28" w:hanging="426"/>
        <w:rPr>
          <w:rFonts w:asciiTheme="minorHAnsi" w:hAnsiTheme="minorHAnsi" w:cstheme="minorHAnsi"/>
          <w:b/>
          <w:sz w:val="22"/>
          <w:szCs w:val="22"/>
        </w:rPr>
      </w:pPr>
      <w:r>
        <w:rPr>
          <w:rFonts w:asciiTheme="minorHAnsi" w:hAnsiTheme="minorHAnsi" w:cstheme="minorHAnsi"/>
          <w:bCs/>
          <w:sz w:val="22"/>
          <w:szCs w:val="22"/>
        </w:rPr>
        <w:t xml:space="preserve">O skorzystaniu z prawa opcji Zamawiający poinformuje Wykonawcę z wyprzedzeniem, co najmniej dwutygodniowym. </w:t>
      </w:r>
      <w:r w:rsidR="00A7401F">
        <w:rPr>
          <w:rFonts w:asciiTheme="minorHAnsi" w:hAnsiTheme="minorHAnsi" w:cstheme="minorHAnsi"/>
          <w:bCs/>
          <w:sz w:val="22"/>
          <w:szCs w:val="22"/>
        </w:rPr>
        <w:t xml:space="preserve">Zlecenie realizacji zakresu opcjonalnego może zostać przesłane Wykonawcy drogą mailową. </w:t>
      </w:r>
      <w:r w:rsidR="000841B0">
        <w:rPr>
          <w:rFonts w:asciiTheme="minorHAnsi" w:hAnsiTheme="minorHAnsi" w:cstheme="minorHAnsi"/>
          <w:bCs/>
          <w:sz w:val="22"/>
          <w:szCs w:val="22"/>
        </w:rPr>
        <w:t xml:space="preserve">Zlecenie prawa opcji będzie wiążące dla Wykonawcy, na co Wykonawca wyraża zgodę. </w:t>
      </w:r>
    </w:p>
    <w:p w14:paraId="2C3D502E" w14:textId="54BC2264" w:rsidR="000841B0" w:rsidRPr="000841B0" w:rsidRDefault="000841B0" w:rsidP="00CC7675">
      <w:pPr>
        <w:pStyle w:val="Akapitzlist"/>
        <w:widowControl w:val="0"/>
        <w:numPr>
          <w:ilvl w:val="4"/>
          <w:numId w:val="12"/>
        </w:numPr>
        <w:tabs>
          <w:tab w:val="clear" w:pos="2160"/>
          <w:tab w:val="num" w:pos="426"/>
          <w:tab w:val="left" w:pos="9498"/>
        </w:tabs>
        <w:spacing w:before="0" w:after="120" w:line="283" w:lineRule="auto"/>
        <w:ind w:left="426" w:right="-28" w:hanging="426"/>
        <w:rPr>
          <w:rFonts w:asciiTheme="minorHAnsi" w:hAnsiTheme="minorHAnsi" w:cstheme="minorHAnsi"/>
          <w:b/>
          <w:sz w:val="22"/>
          <w:szCs w:val="22"/>
        </w:rPr>
      </w:pPr>
      <w:r>
        <w:rPr>
          <w:rFonts w:asciiTheme="minorHAnsi" w:hAnsiTheme="minorHAnsi" w:cstheme="minorHAnsi"/>
          <w:bCs/>
          <w:sz w:val="22"/>
          <w:szCs w:val="22"/>
        </w:rPr>
        <w:t>W przypadku skorzystania z prawa opcji</w:t>
      </w:r>
      <w:r w:rsidR="00A7401F">
        <w:rPr>
          <w:rFonts w:asciiTheme="minorHAnsi" w:hAnsiTheme="minorHAnsi" w:cstheme="minorHAnsi"/>
          <w:bCs/>
          <w:sz w:val="22"/>
          <w:szCs w:val="22"/>
        </w:rPr>
        <w:t xml:space="preserve">, przewidziane w Umowie zasady realizacji Umowy </w:t>
      </w:r>
      <w:r w:rsidR="00A7401F">
        <w:rPr>
          <w:rFonts w:asciiTheme="minorHAnsi" w:hAnsiTheme="minorHAnsi" w:cstheme="minorHAnsi"/>
          <w:bCs/>
          <w:sz w:val="22"/>
          <w:szCs w:val="22"/>
        </w:rPr>
        <w:br/>
        <w:t xml:space="preserve">i </w:t>
      </w:r>
      <w:r>
        <w:rPr>
          <w:rFonts w:asciiTheme="minorHAnsi" w:hAnsiTheme="minorHAnsi" w:cstheme="minorHAnsi"/>
          <w:bCs/>
          <w:sz w:val="22"/>
          <w:szCs w:val="22"/>
        </w:rPr>
        <w:t xml:space="preserve">wymagania w zakresie realizacji </w:t>
      </w:r>
      <w:r w:rsidR="00A7401F">
        <w:rPr>
          <w:rFonts w:asciiTheme="minorHAnsi" w:hAnsiTheme="minorHAnsi" w:cstheme="minorHAnsi"/>
          <w:bCs/>
          <w:sz w:val="22"/>
          <w:szCs w:val="22"/>
        </w:rPr>
        <w:t xml:space="preserve">przedmiotu zamówienia stosuje się w całości do realizacji zamówienia opcjonalnego. </w:t>
      </w:r>
    </w:p>
    <w:p w14:paraId="5D1AD9D9" w14:textId="7CCF8156" w:rsidR="000841B0" w:rsidRPr="00CC7675" w:rsidRDefault="000841B0" w:rsidP="00CC7675">
      <w:pPr>
        <w:pStyle w:val="Akapitzlist"/>
        <w:widowControl w:val="0"/>
        <w:numPr>
          <w:ilvl w:val="4"/>
          <w:numId w:val="12"/>
        </w:numPr>
        <w:tabs>
          <w:tab w:val="clear" w:pos="2160"/>
          <w:tab w:val="num" w:pos="426"/>
          <w:tab w:val="left" w:pos="9498"/>
        </w:tabs>
        <w:spacing w:before="0" w:after="120" w:line="283" w:lineRule="auto"/>
        <w:ind w:left="426" w:right="-28" w:hanging="426"/>
        <w:rPr>
          <w:rFonts w:asciiTheme="minorHAnsi" w:hAnsiTheme="minorHAnsi" w:cstheme="minorHAnsi"/>
          <w:b/>
          <w:sz w:val="22"/>
          <w:szCs w:val="22"/>
        </w:rPr>
      </w:pPr>
      <w:r>
        <w:rPr>
          <w:rFonts w:asciiTheme="minorHAnsi" w:hAnsiTheme="minorHAnsi" w:cstheme="minorHAnsi"/>
          <w:bCs/>
          <w:sz w:val="22"/>
          <w:szCs w:val="22"/>
        </w:rPr>
        <w:t xml:space="preserve">Wykonawcy nie przysługuje roszczenie o skorzystanie przez Zamawiającego z prawa opcji. </w:t>
      </w:r>
      <w:r w:rsidR="00A7401F">
        <w:rPr>
          <w:rFonts w:asciiTheme="minorHAnsi" w:hAnsiTheme="minorHAnsi" w:cstheme="minorHAnsi"/>
          <w:bCs/>
          <w:sz w:val="22"/>
          <w:szCs w:val="22"/>
        </w:rPr>
        <w:br/>
      </w:r>
    </w:p>
    <w:p w14:paraId="380A74AF" w14:textId="77777777" w:rsidR="004777F9" w:rsidRDefault="004777F9" w:rsidP="000E18B7">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286AC225" w14:textId="6C529AD3" w:rsidR="00CC7675" w:rsidRDefault="00CC7675" w:rsidP="000E18B7">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11</w:t>
      </w:r>
    </w:p>
    <w:p w14:paraId="69388A55" w14:textId="3253C166" w:rsidR="00B73366" w:rsidRDefault="00161E24" w:rsidP="00B754D2">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WYNAGRODZENIE I WARUNKI PŁATNOŚCI</w:t>
      </w:r>
    </w:p>
    <w:p w14:paraId="34C34A46" w14:textId="548900A0" w:rsidR="00A7401F" w:rsidRDefault="00A7401F" w:rsidP="00A7401F">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hAnsiTheme="minorHAnsi" w:cstheme="minorHAnsi"/>
          <w:color w:val="000000" w:themeColor="text1"/>
          <w:sz w:val="22"/>
          <w:szCs w:val="22"/>
        </w:rPr>
        <w:t>Maksymalne w</w:t>
      </w:r>
      <w:r w:rsidR="00DE2FFA" w:rsidRPr="00DE2FFA">
        <w:rPr>
          <w:rFonts w:asciiTheme="minorHAnsi" w:hAnsiTheme="minorHAnsi" w:cstheme="minorHAnsi"/>
          <w:color w:val="000000" w:themeColor="text1"/>
          <w:sz w:val="22"/>
          <w:szCs w:val="22"/>
        </w:rPr>
        <w:t>ynagrodzenie Wykonawcy z tytułu realizacji całości przedmiotu Umowy wynosi …………………….</w:t>
      </w:r>
      <w:r w:rsidR="00DE2FFA" w:rsidRPr="00DE2FFA">
        <w:rPr>
          <w:rFonts w:asciiTheme="minorHAnsi" w:hAnsiTheme="minorHAnsi" w:cstheme="minorHAnsi"/>
          <w:sz w:val="22"/>
          <w:szCs w:val="22"/>
        </w:rPr>
        <w:t>………………….zł (słownie: ………..………………………........................................zł) w tym podatek od towarów i usług (VAT) ……………………………………… zł  (słownie: ………..………………………........................................zł)</w:t>
      </w:r>
      <w:r>
        <w:rPr>
          <w:rFonts w:asciiTheme="minorHAnsi" w:hAnsiTheme="minorHAnsi" w:cstheme="minorHAnsi"/>
          <w:sz w:val="22"/>
          <w:szCs w:val="22"/>
        </w:rPr>
        <w:t>, w tym:</w:t>
      </w:r>
    </w:p>
    <w:p w14:paraId="26E9D47E" w14:textId="3424D32A" w:rsidR="00A7401F" w:rsidRDefault="00A7401F" w:rsidP="00A7401F">
      <w:pPr>
        <w:pStyle w:val="Akapitzlist"/>
        <w:numPr>
          <w:ilvl w:val="0"/>
          <w:numId w:val="44"/>
        </w:numPr>
        <w:spacing w:before="0" w:after="120" w:line="283" w:lineRule="auto"/>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Za zakres podstawowy: </w:t>
      </w:r>
    </w:p>
    <w:p w14:paraId="03C5B360" w14:textId="14B95D2E" w:rsidR="00A7401F" w:rsidRDefault="00A7401F" w:rsidP="00A7401F">
      <w:pPr>
        <w:pStyle w:val="Akapitzlist"/>
        <w:spacing w:before="0" w:after="120" w:line="283" w:lineRule="auto"/>
        <w:ind w:left="786"/>
        <w:rPr>
          <w:rFonts w:asciiTheme="minorHAnsi" w:hAnsiTheme="minorHAnsi" w:cstheme="minorHAnsi"/>
          <w:sz w:val="22"/>
          <w:szCs w:val="22"/>
        </w:rPr>
      </w:pPr>
      <w:r w:rsidRPr="00DE2FFA">
        <w:rPr>
          <w:rFonts w:asciiTheme="minorHAnsi" w:hAnsiTheme="minorHAnsi" w:cstheme="minorHAnsi"/>
          <w:color w:val="000000" w:themeColor="text1"/>
          <w:sz w:val="22"/>
          <w:szCs w:val="22"/>
        </w:rPr>
        <w:t>…………………….</w:t>
      </w:r>
      <w:r w:rsidRPr="00DE2FFA">
        <w:rPr>
          <w:rFonts w:asciiTheme="minorHAnsi" w:hAnsiTheme="minorHAnsi" w:cstheme="minorHAnsi"/>
          <w:sz w:val="22"/>
          <w:szCs w:val="22"/>
        </w:rPr>
        <w:t>………………….zł (słownie: ………..………………………........................................zł) w tym podatek od towarów i usług (VAT) ……………………………………… zł  (słownie: ………..………………………........................................zł)</w:t>
      </w:r>
    </w:p>
    <w:p w14:paraId="26385E7E" w14:textId="77777777" w:rsidR="00A7401F" w:rsidRDefault="00A7401F" w:rsidP="00A7401F">
      <w:pPr>
        <w:pStyle w:val="Akapitzlist"/>
        <w:spacing w:before="0" w:after="120" w:line="283" w:lineRule="auto"/>
        <w:ind w:left="786"/>
        <w:rPr>
          <w:rFonts w:asciiTheme="minorHAnsi" w:eastAsia="Arial Unicode MS" w:hAnsiTheme="minorHAnsi" w:cstheme="minorHAnsi"/>
          <w:color w:val="000000" w:themeColor="text1"/>
          <w:kern w:val="0"/>
          <w:sz w:val="22"/>
          <w:szCs w:val="22"/>
        </w:rPr>
      </w:pPr>
    </w:p>
    <w:p w14:paraId="65EC4520" w14:textId="698FE8DA" w:rsidR="00A7401F" w:rsidRDefault="00A7401F" w:rsidP="00A7401F">
      <w:pPr>
        <w:pStyle w:val="Akapitzlist"/>
        <w:numPr>
          <w:ilvl w:val="0"/>
          <w:numId w:val="44"/>
        </w:numPr>
        <w:spacing w:before="0" w:after="120" w:line="283" w:lineRule="auto"/>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Za zakres opcjonalny (Elewacja dziedzińca):</w:t>
      </w:r>
    </w:p>
    <w:p w14:paraId="2D3F74D6" w14:textId="77777777" w:rsidR="00A7401F" w:rsidRDefault="00A7401F" w:rsidP="00A7401F">
      <w:pPr>
        <w:pStyle w:val="Akapitzlist"/>
        <w:spacing w:before="0" w:after="120" w:line="283" w:lineRule="auto"/>
        <w:ind w:left="786"/>
        <w:rPr>
          <w:rFonts w:asciiTheme="minorHAnsi" w:hAnsiTheme="minorHAnsi" w:cstheme="minorHAnsi"/>
          <w:sz w:val="22"/>
          <w:szCs w:val="22"/>
        </w:rPr>
      </w:pPr>
      <w:r w:rsidRPr="00DE2FFA">
        <w:rPr>
          <w:rFonts w:asciiTheme="minorHAnsi" w:hAnsiTheme="minorHAnsi" w:cstheme="minorHAnsi"/>
          <w:color w:val="000000" w:themeColor="text1"/>
          <w:sz w:val="22"/>
          <w:szCs w:val="22"/>
        </w:rPr>
        <w:t>…………………….</w:t>
      </w:r>
      <w:r w:rsidRPr="00DE2FFA">
        <w:rPr>
          <w:rFonts w:asciiTheme="minorHAnsi" w:hAnsiTheme="minorHAnsi" w:cstheme="minorHAnsi"/>
          <w:sz w:val="22"/>
          <w:szCs w:val="22"/>
        </w:rPr>
        <w:t>………………….zł (słownie: ………..………………………........................................zł) w tym podatek od towarów i usług (VAT) ……………………………………… zł  (słownie: ………..………………………........................................zł)</w:t>
      </w:r>
    </w:p>
    <w:p w14:paraId="50E4F07A" w14:textId="77777777" w:rsidR="00A7401F" w:rsidRDefault="00A7401F" w:rsidP="00A7401F">
      <w:pPr>
        <w:pStyle w:val="Akapitzlist"/>
        <w:spacing w:before="0" w:after="120" w:line="283" w:lineRule="auto"/>
        <w:ind w:left="786"/>
        <w:rPr>
          <w:rFonts w:asciiTheme="minorHAnsi" w:eastAsia="Arial Unicode MS" w:hAnsiTheme="minorHAnsi" w:cstheme="minorHAnsi"/>
          <w:color w:val="000000" w:themeColor="text1"/>
          <w:kern w:val="0"/>
          <w:sz w:val="22"/>
          <w:szCs w:val="22"/>
        </w:rPr>
      </w:pPr>
    </w:p>
    <w:p w14:paraId="635FB42C" w14:textId="4E28808C" w:rsidR="00A7401F" w:rsidRDefault="00A7401F" w:rsidP="00A7401F">
      <w:pPr>
        <w:pStyle w:val="Akapitzlist"/>
        <w:numPr>
          <w:ilvl w:val="0"/>
          <w:numId w:val="44"/>
        </w:numPr>
        <w:spacing w:before="0" w:after="120" w:line="283" w:lineRule="auto"/>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Za zakres opcjonalny (Elewacja od skarpy):</w:t>
      </w:r>
    </w:p>
    <w:p w14:paraId="12E2F9CA" w14:textId="77777777" w:rsidR="00A7401F" w:rsidRDefault="00A7401F" w:rsidP="00A7401F">
      <w:pPr>
        <w:pStyle w:val="Akapitzlist"/>
        <w:spacing w:before="0" w:after="120" w:line="283" w:lineRule="auto"/>
        <w:ind w:left="786"/>
        <w:rPr>
          <w:rFonts w:asciiTheme="minorHAnsi" w:hAnsiTheme="minorHAnsi" w:cstheme="minorHAnsi"/>
          <w:sz w:val="22"/>
          <w:szCs w:val="22"/>
        </w:rPr>
      </w:pPr>
      <w:r w:rsidRPr="00DE2FFA">
        <w:rPr>
          <w:rFonts w:asciiTheme="minorHAnsi" w:hAnsiTheme="minorHAnsi" w:cstheme="minorHAnsi"/>
          <w:color w:val="000000" w:themeColor="text1"/>
          <w:sz w:val="22"/>
          <w:szCs w:val="22"/>
        </w:rPr>
        <w:t>…………………….</w:t>
      </w:r>
      <w:r w:rsidRPr="00DE2FFA">
        <w:rPr>
          <w:rFonts w:asciiTheme="minorHAnsi" w:hAnsiTheme="minorHAnsi" w:cstheme="minorHAnsi"/>
          <w:sz w:val="22"/>
          <w:szCs w:val="22"/>
        </w:rPr>
        <w:t>………………….zł (słownie: ………..………………………........................................zł) w tym podatek od towarów i usług (VAT) ……………………………………… zł  (słownie: ………..………………………........................................zł)</w:t>
      </w:r>
    </w:p>
    <w:p w14:paraId="1E1918E9" w14:textId="72BC7F94" w:rsidR="004B0052" w:rsidRDefault="004777F9"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hAnsiTheme="minorHAnsi" w:cstheme="minorHAnsi"/>
          <w:sz w:val="22"/>
          <w:szCs w:val="22"/>
        </w:rPr>
        <w:t xml:space="preserve">Maksymalne wynagrodzenie oraz ceny podane w ust. 1, są cenami ryczałtowymi </w:t>
      </w:r>
      <w:r w:rsidR="00DE2FFA" w:rsidRPr="004B0052">
        <w:rPr>
          <w:rFonts w:asciiTheme="minorHAnsi" w:hAnsiTheme="minorHAnsi" w:cstheme="minorHAnsi"/>
          <w:color w:val="000000"/>
          <w:sz w:val="22"/>
          <w:szCs w:val="22"/>
        </w:rPr>
        <w:t>i obejmuj</w:t>
      </w:r>
      <w:r>
        <w:rPr>
          <w:rFonts w:asciiTheme="minorHAnsi" w:hAnsiTheme="minorHAnsi" w:cstheme="minorHAnsi"/>
          <w:color w:val="000000"/>
          <w:sz w:val="22"/>
          <w:szCs w:val="22"/>
        </w:rPr>
        <w:t>ą</w:t>
      </w:r>
      <w:r w:rsidR="00DE2FFA" w:rsidRPr="004B0052">
        <w:rPr>
          <w:rFonts w:asciiTheme="minorHAnsi" w:hAnsiTheme="minorHAnsi" w:cstheme="minorHAnsi"/>
          <w:color w:val="000000"/>
          <w:sz w:val="22"/>
          <w:szCs w:val="22"/>
        </w:rPr>
        <w:t xml:space="preserve"> wszystkie koszty i wydatki, jakie poniesione zostaną przez </w:t>
      </w:r>
      <w:r>
        <w:rPr>
          <w:rFonts w:asciiTheme="minorHAnsi" w:hAnsiTheme="minorHAnsi" w:cstheme="minorHAnsi"/>
          <w:color w:val="000000"/>
          <w:sz w:val="22"/>
          <w:szCs w:val="22"/>
        </w:rPr>
        <w:t>Zamawiającego</w:t>
      </w:r>
      <w:r w:rsidR="00DE2FFA" w:rsidRPr="004B0052">
        <w:rPr>
          <w:rFonts w:asciiTheme="minorHAnsi" w:hAnsiTheme="minorHAnsi" w:cstheme="minorHAnsi"/>
          <w:color w:val="000000"/>
          <w:sz w:val="22"/>
          <w:szCs w:val="22"/>
        </w:rPr>
        <w:t xml:space="preserve"> z tytułu </w:t>
      </w:r>
      <w:r>
        <w:rPr>
          <w:rFonts w:asciiTheme="minorHAnsi" w:hAnsiTheme="minorHAnsi" w:cstheme="minorHAnsi"/>
          <w:color w:val="000000"/>
          <w:sz w:val="22"/>
          <w:szCs w:val="22"/>
        </w:rPr>
        <w:t xml:space="preserve">zapłaty Wykonawcy wynagrodzenia za </w:t>
      </w:r>
      <w:r w:rsidR="00DE2FFA" w:rsidRPr="004B0052">
        <w:rPr>
          <w:rFonts w:asciiTheme="minorHAnsi" w:hAnsiTheme="minorHAnsi" w:cstheme="minorHAnsi"/>
          <w:color w:val="000000"/>
          <w:sz w:val="22"/>
          <w:szCs w:val="22"/>
        </w:rPr>
        <w:t>realizacj</w:t>
      </w:r>
      <w:r>
        <w:rPr>
          <w:rFonts w:asciiTheme="minorHAnsi" w:hAnsiTheme="minorHAnsi" w:cstheme="minorHAnsi"/>
          <w:color w:val="000000"/>
          <w:sz w:val="22"/>
          <w:szCs w:val="22"/>
        </w:rPr>
        <w:t>ę</w:t>
      </w:r>
      <w:r w:rsidR="00DE2FFA" w:rsidRPr="004B0052">
        <w:rPr>
          <w:rFonts w:asciiTheme="minorHAnsi" w:hAnsiTheme="minorHAnsi" w:cstheme="minorHAnsi"/>
          <w:color w:val="000000"/>
          <w:sz w:val="22"/>
          <w:szCs w:val="22"/>
        </w:rPr>
        <w:t xml:space="preserve"> Umowy, w </w:t>
      </w:r>
      <w:r>
        <w:rPr>
          <w:rFonts w:asciiTheme="minorHAnsi" w:hAnsiTheme="minorHAnsi" w:cstheme="minorHAnsi"/>
          <w:color w:val="000000"/>
          <w:sz w:val="22"/>
          <w:szCs w:val="22"/>
        </w:rPr>
        <w:t>tym m.in.</w:t>
      </w:r>
      <w:r w:rsidR="00DE2FFA" w:rsidRPr="004B0052">
        <w:rPr>
          <w:rFonts w:asciiTheme="minorHAnsi" w:hAnsiTheme="minorHAnsi" w:cstheme="minorHAnsi"/>
          <w:color w:val="000000"/>
          <w:sz w:val="22"/>
          <w:szCs w:val="22"/>
        </w:rPr>
        <w:t>: podatki, cła, koszty pracownicze, koszty transportu, montażu, rękojmi, gwarancji.</w:t>
      </w:r>
    </w:p>
    <w:p w14:paraId="39A74FBB" w14:textId="5B91C9AF" w:rsidR="004B0052" w:rsidRDefault="00DE2FF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Faktura będzie płatna na rachunek bankowy Wykonawcy</w:t>
      </w:r>
      <w:r w:rsidR="00986782">
        <w:rPr>
          <w:rFonts w:asciiTheme="minorHAnsi" w:eastAsia="Arial Unicode MS" w:hAnsiTheme="minorHAnsi" w:cstheme="minorHAnsi"/>
          <w:color w:val="000000" w:themeColor="text1"/>
          <w:kern w:val="0"/>
          <w:sz w:val="22"/>
          <w:szCs w:val="22"/>
        </w:rPr>
        <w:t xml:space="preserve">, </w:t>
      </w:r>
      <w:r w:rsidRPr="004B0052">
        <w:rPr>
          <w:rFonts w:asciiTheme="minorHAnsi" w:hAnsiTheme="minorHAnsi" w:cstheme="minorHAnsi"/>
          <w:color w:val="000000" w:themeColor="text1"/>
          <w:sz w:val="22"/>
          <w:szCs w:val="22"/>
        </w:rPr>
        <w:t>określony na fakturze</w:t>
      </w:r>
      <w:r w:rsidR="00986782">
        <w:rPr>
          <w:rFonts w:asciiTheme="minorHAnsi" w:hAnsiTheme="minorHAnsi" w:cstheme="minorHAnsi"/>
          <w:color w:val="000000" w:themeColor="text1"/>
          <w:sz w:val="22"/>
          <w:szCs w:val="22"/>
        </w:rPr>
        <w:t>,</w:t>
      </w:r>
      <w:r w:rsidRPr="004B0052">
        <w:rPr>
          <w:rFonts w:asciiTheme="minorHAnsi" w:hAnsiTheme="minorHAnsi" w:cstheme="minorHAnsi"/>
          <w:color w:val="000000" w:themeColor="text1"/>
          <w:sz w:val="22"/>
          <w:szCs w:val="22"/>
        </w:rPr>
        <w:t xml:space="preserve"> </w:t>
      </w:r>
      <w:r w:rsidRPr="004B0052">
        <w:rPr>
          <w:rFonts w:asciiTheme="minorHAnsi" w:eastAsia="Arial Unicode MS" w:hAnsiTheme="minorHAnsi" w:cstheme="minorHAnsi"/>
          <w:color w:val="000000" w:themeColor="text1"/>
          <w:kern w:val="0"/>
          <w:sz w:val="22"/>
          <w:szCs w:val="22"/>
        </w:rPr>
        <w:t xml:space="preserve">w terminie do 30 dni od daty jej otrzymania. </w:t>
      </w:r>
    </w:p>
    <w:p w14:paraId="20CE770F" w14:textId="77777777" w:rsidR="004B0052" w:rsidRDefault="000E18B7"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 xml:space="preserve">Podstawą zapłaty faktury końcowej będzie protokół odbioru końcowego, podpisany bez uwag. </w:t>
      </w:r>
    </w:p>
    <w:p w14:paraId="688F15F5" w14:textId="77777777" w:rsidR="004B0052" w:rsidRDefault="00DE2FF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Na fakturze VAT powinny figurować dane Zamawiającego</w:t>
      </w:r>
      <w:r w:rsidR="004B0052" w:rsidRPr="004B0052">
        <w:rPr>
          <w:rFonts w:asciiTheme="minorHAnsi" w:eastAsia="Arial Unicode MS" w:hAnsiTheme="minorHAnsi" w:cstheme="minorHAnsi"/>
          <w:color w:val="000000" w:themeColor="text1"/>
          <w:kern w:val="0"/>
          <w:sz w:val="22"/>
          <w:szCs w:val="22"/>
        </w:rPr>
        <w:t>.</w:t>
      </w:r>
    </w:p>
    <w:p w14:paraId="12CE08EC" w14:textId="24A3CB12" w:rsidR="00DE2FFA" w:rsidRDefault="00DE2FF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Za dzień zapłaty uważany będzie dzień obciążenia rachunku Zamawiającego.</w:t>
      </w:r>
    </w:p>
    <w:p w14:paraId="3AB24306" w14:textId="0AA04593" w:rsidR="00973400" w:rsidRDefault="00973400"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realizowania Umowy za pomocą zaakceptowanych przez Zamawiającego podwykonawców Wykonawca zobowiązany jest do </w:t>
      </w:r>
      <w:r w:rsidR="00C95A33">
        <w:rPr>
          <w:rFonts w:asciiTheme="minorHAnsi" w:eastAsia="Arial Unicode MS" w:hAnsiTheme="minorHAnsi" w:cstheme="minorHAnsi"/>
          <w:color w:val="000000" w:themeColor="text1"/>
          <w:kern w:val="0"/>
          <w:sz w:val="22"/>
          <w:szCs w:val="22"/>
        </w:rPr>
        <w:t xml:space="preserve">załączenia </w:t>
      </w:r>
      <w:r>
        <w:rPr>
          <w:rFonts w:asciiTheme="minorHAnsi" w:eastAsia="Arial Unicode MS" w:hAnsiTheme="minorHAnsi" w:cstheme="minorHAnsi"/>
          <w:color w:val="000000" w:themeColor="text1"/>
          <w:kern w:val="0"/>
          <w:sz w:val="22"/>
          <w:szCs w:val="22"/>
        </w:rPr>
        <w:t xml:space="preserve">do złożonej faktury pisemnych oświadczeń podwykonawców i dalszych podwykonawców biorących udział w realizacji Umowy </w:t>
      </w:r>
      <w:r w:rsidR="00C95A33">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 xml:space="preserve">o łącznej kwocie ich wierzytelności w związku z realizacją Umowy wraz z terminami wymagalności oraz o otrzymaniu przez nich zapłaty wymagalnego wynagrodzenia wraz z przedstawieniem dowodów zapłaty, a w przypadku niedotrzymania terminu zapłaty określonego w umowie </w:t>
      </w:r>
      <w:r w:rsidR="00767F3D">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z podwykonawcami i dalszymi podwykonawcami o otrzymaniu należnych im odsetek z tytułu nieterminowej zapłaty.</w:t>
      </w:r>
    </w:p>
    <w:p w14:paraId="6D17E643" w14:textId="001E7827" w:rsidR="00973400" w:rsidRDefault="00973400"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lastRenderedPageBreak/>
        <w:t xml:space="preserve">W przypadku niedostarczenia wszystkich oświadczeń i dowodów zapłaty, o których mowa w ust. </w:t>
      </w:r>
      <w:r w:rsidR="008A64A8">
        <w:rPr>
          <w:rFonts w:asciiTheme="minorHAnsi" w:eastAsia="Arial Unicode MS" w:hAnsiTheme="minorHAnsi" w:cstheme="minorHAnsi"/>
          <w:color w:val="000000" w:themeColor="text1"/>
          <w:kern w:val="0"/>
          <w:sz w:val="22"/>
          <w:szCs w:val="22"/>
        </w:rPr>
        <w:t>7</w:t>
      </w:r>
      <w:r>
        <w:rPr>
          <w:rFonts w:asciiTheme="minorHAnsi" w:eastAsia="Arial Unicode MS" w:hAnsiTheme="minorHAnsi" w:cstheme="minorHAnsi"/>
          <w:color w:val="000000" w:themeColor="text1"/>
          <w:kern w:val="0"/>
          <w:sz w:val="22"/>
          <w:szCs w:val="22"/>
        </w:rPr>
        <w:t>, Zamawiający wstrzymuje zapłatę faktury Wykonawcy do czasu dostarczenia tych dokumentów  bez prawa żądania przez Wykonawcę odsetek z tego tytułu.</w:t>
      </w:r>
    </w:p>
    <w:p w14:paraId="2A715D1E" w14:textId="4199DF0F" w:rsidR="00973400" w:rsidRDefault="00973400"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uchylania się od obowiązku zapłaty odpowiednio przez Wykonawcę, podwykonawcę lub dalszego podwykonawcę zamówienia na roboty budowlane, Zamawiający dokonuje bezpośredniej zapłaty wymagalnego wynagrodzenia przysługującego podwykonawcy lub dalszemu podwykonawcy, który zawarł zaakceptowaną przez Zamawiającego umowę </w:t>
      </w:r>
      <w:r w:rsidR="00767F3D">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o podwykonawstwo</w:t>
      </w:r>
      <w:r w:rsidR="00DE46CA">
        <w:rPr>
          <w:rFonts w:asciiTheme="minorHAnsi" w:eastAsia="Arial Unicode MS" w:hAnsiTheme="minorHAnsi" w:cstheme="minorHAnsi"/>
          <w:color w:val="000000" w:themeColor="text1"/>
          <w:kern w:val="0"/>
          <w:sz w:val="22"/>
          <w:szCs w:val="22"/>
        </w:rPr>
        <w:t>, której przedmiotem są roboty budowlane, lub który zawarł przedłożoną Zamawiającemu umowę o podwykonawstwo, której przedmiotem są dostawy lub usługi.</w:t>
      </w:r>
    </w:p>
    <w:p w14:paraId="4F10B0AC" w14:textId="07552A3C" w:rsidR="00DE46CA" w:rsidRDefault="00DE46C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94203C1" w14:textId="470F274D" w:rsidR="00DE46CA" w:rsidRDefault="00DE46C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Bezpośrednia zapłata obejmuje wyłącznie należne wynagrodzenie, bez odsetek należnych podwykonawcy lub dalszemu podwykonawcy.</w:t>
      </w:r>
    </w:p>
    <w:p w14:paraId="2F88B8BF" w14:textId="64135E13" w:rsidR="00DE46CA" w:rsidRDefault="00DE46C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Przed dokonaniem bezpośredniej zapłaty wynagrodzenia podwykonawcy lub dalszemu podwykonawcy, o której mowa w ust. 11, Zamawiający informuje pisemnie o tym fakcie Wykonawcę, który w terminie 7 dni od dnia doręczenia tej informacji może zgłosić Zamawiającemu pisemne uwagi dotyczące bezpośredniej zapłaty wynagrodzenia podwykonawcy lub dalszemu podwykonawcy. </w:t>
      </w:r>
    </w:p>
    <w:p w14:paraId="0D67C0FE" w14:textId="56080903" w:rsidR="00381C25" w:rsidRPr="00381C25" w:rsidRDefault="00381C25" w:rsidP="00CA2C59">
      <w:pPr>
        <w:numPr>
          <w:ilvl w:val="0"/>
          <w:numId w:val="9"/>
        </w:numPr>
        <w:tabs>
          <w:tab w:val="clear" w:pos="360"/>
          <w:tab w:val="num" w:pos="426"/>
        </w:tabs>
        <w:spacing w:before="0" w:after="0" w:line="283" w:lineRule="auto"/>
        <w:ind w:left="425" w:hanging="425"/>
        <w:rPr>
          <w:rFonts w:asciiTheme="minorHAnsi" w:eastAsia="Arial Unicode MS" w:hAnsiTheme="minorHAnsi" w:cstheme="minorHAnsi"/>
          <w:color w:val="000000" w:themeColor="text1"/>
          <w:kern w:val="0"/>
          <w:sz w:val="22"/>
          <w:szCs w:val="22"/>
        </w:rPr>
      </w:pPr>
      <w:r w:rsidRPr="00381C25">
        <w:rPr>
          <w:rFonts w:asciiTheme="minorHAnsi" w:eastAsia="Arial Unicode MS" w:hAnsiTheme="minorHAnsi" w:cstheme="minorHAnsi"/>
          <w:color w:val="000000" w:themeColor="text1"/>
          <w:kern w:val="0"/>
          <w:sz w:val="22"/>
          <w:szCs w:val="22"/>
        </w:rPr>
        <w:t>W przypadku zgłoszenia uwag, o których mowa w ust. 1</w:t>
      </w:r>
      <w:r w:rsidR="00B9680B">
        <w:rPr>
          <w:rFonts w:asciiTheme="minorHAnsi" w:eastAsia="Arial Unicode MS" w:hAnsiTheme="minorHAnsi" w:cstheme="minorHAnsi"/>
          <w:color w:val="000000" w:themeColor="text1"/>
          <w:kern w:val="0"/>
          <w:sz w:val="22"/>
          <w:szCs w:val="22"/>
        </w:rPr>
        <w:t>1</w:t>
      </w:r>
      <w:r w:rsidRPr="00381C25">
        <w:rPr>
          <w:rFonts w:asciiTheme="minorHAnsi" w:eastAsia="Arial Unicode MS" w:hAnsiTheme="minorHAnsi" w:cstheme="minorHAnsi"/>
          <w:color w:val="000000" w:themeColor="text1"/>
          <w:kern w:val="0"/>
          <w:sz w:val="22"/>
          <w:szCs w:val="22"/>
        </w:rPr>
        <w:t xml:space="preserve">, w terminie wskazanym przez Zamawiającego, Zamawiający może: </w:t>
      </w:r>
    </w:p>
    <w:p w14:paraId="2D62BABE" w14:textId="77777777" w:rsidR="00381C25" w:rsidRPr="00381C25" w:rsidRDefault="00381C25" w:rsidP="00CA2C59">
      <w:pPr>
        <w:pStyle w:val="Akapitzlist"/>
        <w:numPr>
          <w:ilvl w:val="0"/>
          <w:numId w:val="30"/>
        </w:numPr>
        <w:spacing w:before="0" w:after="120" w:line="283" w:lineRule="auto"/>
        <w:ind w:left="851" w:hanging="425"/>
        <w:rPr>
          <w:rFonts w:asciiTheme="minorHAnsi" w:eastAsia="Arial Unicode MS" w:hAnsiTheme="minorHAnsi" w:cstheme="minorHAnsi"/>
          <w:color w:val="000000" w:themeColor="text1"/>
          <w:kern w:val="0"/>
          <w:sz w:val="22"/>
          <w:szCs w:val="22"/>
        </w:rPr>
      </w:pPr>
      <w:r w:rsidRPr="00381C25">
        <w:rPr>
          <w:rFonts w:asciiTheme="minorHAnsi" w:hAnsiTheme="minorHAnsi" w:cstheme="minorHAnsi"/>
          <w:kern w:val="0"/>
          <w:sz w:val="22"/>
          <w:szCs w:val="22"/>
        </w:rPr>
        <w:t>nie dokonać bezpośredniej zapłaty wynagrodzenia podwykonawcy lub dalszemu podwykonawcy, jeżeli wykonawca wykaże niezasadność takiej zapłaty albo,</w:t>
      </w:r>
    </w:p>
    <w:p w14:paraId="5D3C0828" w14:textId="77777777" w:rsidR="00381C25" w:rsidRPr="00381C25" w:rsidRDefault="00381C25" w:rsidP="00CA2C59">
      <w:pPr>
        <w:pStyle w:val="Akapitzlist"/>
        <w:numPr>
          <w:ilvl w:val="0"/>
          <w:numId w:val="30"/>
        </w:numPr>
        <w:spacing w:before="0" w:after="120" w:line="283" w:lineRule="auto"/>
        <w:ind w:left="851" w:hanging="425"/>
        <w:rPr>
          <w:rFonts w:asciiTheme="minorHAnsi" w:eastAsia="Arial Unicode MS" w:hAnsiTheme="minorHAnsi" w:cstheme="minorHAnsi"/>
          <w:color w:val="000000" w:themeColor="text1"/>
          <w:kern w:val="0"/>
          <w:sz w:val="22"/>
          <w:szCs w:val="22"/>
        </w:rPr>
      </w:pPr>
      <w:r w:rsidRPr="00381C25">
        <w:rPr>
          <w:rFonts w:asciiTheme="minorHAnsi" w:hAnsiTheme="minorHAnsi" w:cstheme="minorHAnsi"/>
          <w:kern w:val="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D826D6C" w14:textId="4AE1CEBE" w:rsidR="00381C25" w:rsidRPr="00381C25" w:rsidRDefault="00381C25" w:rsidP="00CA2C59">
      <w:pPr>
        <w:pStyle w:val="Akapitzlist"/>
        <w:numPr>
          <w:ilvl w:val="0"/>
          <w:numId w:val="30"/>
        </w:numPr>
        <w:spacing w:before="0" w:after="120" w:line="283" w:lineRule="auto"/>
        <w:ind w:left="851" w:hanging="425"/>
        <w:rPr>
          <w:rFonts w:asciiTheme="minorHAnsi" w:eastAsia="Arial Unicode MS" w:hAnsiTheme="minorHAnsi" w:cstheme="minorHAnsi"/>
          <w:color w:val="000000" w:themeColor="text1"/>
          <w:kern w:val="0"/>
          <w:sz w:val="22"/>
          <w:szCs w:val="22"/>
        </w:rPr>
      </w:pPr>
      <w:r w:rsidRPr="00381C25">
        <w:rPr>
          <w:rFonts w:asciiTheme="minorHAnsi" w:hAnsiTheme="minorHAnsi" w:cstheme="minorHAnsi"/>
          <w:kern w:val="0"/>
          <w:sz w:val="22"/>
          <w:szCs w:val="22"/>
        </w:rPr>
        <w:t>dokonać bezpośredniej zapłaty wynagrodzenia podwykonawcy lub dalszemu podwykonawcy, jeżeli podwykonawca lub dalszy podwykonawca wykaże zasadność takiej zapłaty.</w:t>
      </w:r>
    </w:p>
    <w:p w14:paraId="53C5384C" w14:textId="2BF41735" w:rsidR="00381C25" w:rsidRDefault="00381C25" w:rsidP="00CA2C59">
      <w:pPr>
        <w:pStyle w:val="Akapitzlist"/>
        <w:numPr>
          <w:ilvl w:val="0"/>
          <w:numId w:val="9"/>
        </w:numPr>
        <w:tabs>
          <w:tab w:val="clear" w:pos="360"/>
          <w:tab w:val="num" w:pos="426"/>
        </w:tabs>
        <w:spacing w:before="0" w:after="120" w:line="283" w:lineRule="auto"/>
        <w:ind w:left="426" w:hanging="426"/>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dokonania bezpośredniej zapłaty podwykonawcy lub dalszemu podwykonawcy, </w:t>
      </w:r>
      <w:r w:rsidR="00767F3D">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 xml:space="preserve">o których mowa w ust. 11, Zamawiający potrąca kwotę wypłaconego wynagrodzenia </w:t>
      </w:r>
      <w:r w:rsidR="008A64A8">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 xml:space="preserve">z wynagrodzenia należnego Wykonawcy, na co Wykonawca wyraża zgodę. </w:t>
      </w:r>
    </w:p>
    <w:p w14:paraId="572FB755" w14:textId="283932E8" w:rsidR="00381C25" w:rsidRDefault="00381C25" w:rsidP="00CA2C59">
      <w:pPr>
        <w:pStyle w:val="Akapitzlist"/>
        <w:numPr>
          <w:ilvl w:val="0"/>
          <w:numId w:val="9"/>
        </w:numPr>
        <w:tabs>
          <w:tab w:val="clear" w:pos="360"/>
          <w:tab w:val="num" w:pos="426"/>
        </w:tabs>
        <w:spacing w:before="0" w:after="120" w:line="283" w:lineRule="auto"/>
        <w:ind w:left="426" w:hanging="426"/>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Warunkiem wypłaty całego należnego Wykonawcy wynagrodzenia będzie przedstawienie przez Wykonawcę do faktury pisemnych oświadczeń </w:t>
      </w:r>
      <w:r w:rsidR="00975DD1">
        <w:rPr>
          <w:rFonts w:asciiTheme="minorHAnsi" w:eastAsia="Arial Unicode MS" w:hAnsiTheme="minorHAnsi" w:cstheme="minorHAnsi"/>
          <w:color w:val="000000" w:themeColor="text1"/>
          <w:kern w:val="0"/>
          <w:sz w:val="22"/>
          <w:szCs w:val="22"/>
        </w:rPr>
        <w:t>wszystkich podwykonawców i dalszych podwykonawców biorących udział w realizacji Umowy, stwierdzających, że nastąpiło wygaśnięcie wszelkich roszczeń pomiędzy Wykonawcą a podwykonawcami i dalszymi podwykonawcami z</w:t>
      </w:r>
      <w:r w:rsidR="00767F3D">
        <w:rPr>
          <w:rFonts w:asciiTheme="minorHAnsi" w:eastAsia="Arial Unicode MS" w:hAnsiTheme="minorHAnsi" w:cstheme="minorHAnsi"/>
          <w:color w:val="000000" w:themeColor="text1"/>
          <w:kern w:val="0"/>
          <w:sz w:val="22"/>
          <w:szCs w:val="22"/>
        </w:rPr>
        <w:br/>
      </w:r>
      <w:r w:rsidR="00975DD1">
        <w:rPr>
          <w:rFonts w:asciiTheme="minorHAnsi" w:eastAsia="Arial Unicode MS" w:hAnsiTheme="minorHAnsi" w:cstheme="minorHAnsi"/>
          <w:color w:val="000000" w:themeColor="text1"/>
          <w:kern w:val="0"/>
          <w:sz w:val="22"/>
          <w:szCs w:val="22"/>
        </w:rPr>
        <w:t xml:space="preserve"> tytułu zawartych umów o podwykonawstwo wraz z rozliczeniem wynagrodzenia należnego podwykonawcom i dalszym podwykonawcom oraz przedstawienie wszystkich dowodów zapłaty. </w:t>
      </w:r>
    </w:p>
    <w:p w14:paraId="038EDA36" w14:textId="6647BEF5" w:rsidR="00975DD1" w:rsidRPr="00381C25" w:rsidRDefault="00975DD1" w:rsidP="00CA2C59">
      <w:pPr>
        <w:pStyle w:val="Akapitzlist"/>
        <w:numPr>
          <w:ilvl w:val="0"/>
          <w:numId w:val="9"/>
        </w:numPr>
        <w:tabs>
          <w:tab w:val="clear" w:pos="360"/>
          <w:tab w:val="num" w:pos="426"/>
        </w:tabs>
        <w:spacing w:before="0" w:after="120" w:line="283" w:lineRule="auto"/>
        <w:ind w:left="426" w:hanging="426"/>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W sytuacji, gdy w związku z ustalonymi w umowach o podwykonawstwo terminami płatności przedstawienie wszystkich oświadczeń i dowodów, o których mowa w ust. 1</w:t>
      </w:r>
      <w:r w:rsidR="008A64A8">
        <w:rPr>
          <w:rFonts w:asciiTheme="minorHAnsi" w:eastAsia="Arial Unicode MS" w:hAnsiTheme="minorHAnsi" w:cstheme="minorHAnsi"/>
          <w:color w:val="000000" w:themeColor="text1"/>
          <w:kern w:val="0"/>
          <w:sz w:val="22"/>
          <w:szCs w:val="22"/>
        </w:rPr>
        <w:t>5</w:t>
      </w:r>
      <w:r>
        <w:rPr>
          <w:rFonts w:asciiTheme="minorHAnsi" w:eastAsia="Arial Unicode MS" w:hAnsiTheme="minorHAnsi" w:cstheme="minorHAnsi"/>
          <w:color w:val="000000" w:themeColor="text1"/>
          <w:kern w:val="0"/>
          <w:sz w:val="22"/>
          <w:szCs w:val="22"/>
        </w:rPr>
        <w:t xml:space="preserve">, nie będzie możliwe, Wykonawca zobowiązany jest przedstawić pisemne oświadczenie podwykonawców i dalszych podwykonawców z rozliczeniem należnego im wynagrodzenia i łączną ostateczną kwotę ich </w:t>
      </w:r>
      <w:r>
        <w:rPr>
          <w:rFonts w:asciiTheme="minorHAnsi" w:eastAsia="Arial Unicode MS" w:hAnsiTheme="minorHAnsi" w:cstheme="minorHAnsi"/>
          <w:color w:val="000000" w:themeColor="text1"/>
          <w:kern w:val="0"/>
          <w:sz w:val="22"/>
          <w:szCs w:val="22"/>
        </w:rPr>
        <w:lastRenderedPageBreak/>
        <w:t xml:space="preserve">wierzytelności w związku z realizacją Umowy wraz z terminami wymagalności i deklaracjami, że zapłata wskazanych kwot spowoduje wygaśnięcie roszczeń z tytułu zawartych umów </w:t>
      </w:r>
      <w:r>
        <w:rPr>
          <w:rFonts w:asciiTheme="minorHAnsi" w:eastAsia="Arial Unicode MS" w:hAnsiTheme="minorHAnsi" w:cstheme="minorHAnsi"/>
          <w:color w:val="000000" w:themeColor="text1"/>
          <w:kern w:val="0"/>
          <w:sz w:val="22"/>
          <w:szCs w:val="22"/>
        </w:rPr>
        <w:br/>
        <w:t xml:space="preserve">o podwykonawstwo. </w:t>
      </w:r>
    </w:p>
    <w:p w14:paraId="261A500B" w14:textId="7EA0E538" w:rsidR="004B0052" w:rsidRPr="004B0052" w:rsidRDefault="004B0052" w:rsidP="004B0052">
      <w:pPr>
        <w:spacing w:line="276" w:lineRule="auto"/>
        <w:jc w:val="center"/>
        <w:rPr>
          <w:rFonts w:asciiTheme="minorHAnsi" w:hAnsiTheme="minorHAnsi" w:cstheme="minorHAnsi"/>
          <w:b/>
          <w:iCs/>
          <w:sz w:val="22"/>
          <w:szCs w:val="22"/>
        </w:rPr>
      </w:pPr>
      <w:r w:rsidRPr="004B0052">
        <w:rPr>
          <w:rFonts w:asciiTheme="minorHAnsi" w:hAnsiTheme="minorHAnsi" w:cstheme="minorHAnsi"/>
          <w:b/>
          <w:iCs/>
          <w:sz w:val="22"/>
          <w:szCs w:val="22"/>
        </w:rPr>
        <w:t xml:space="preserve">§ </w:t>
      </w:r>
      <w:r w:rsidR="008A64A8">
        <w:rPr>
          <w:rFonts w:asciiTheme="minorHAnsi" w:hAnsiTheme="minorHAnsi" w:cstheme="minorHAnsi"/>
          <w:b/>
          <w:iCs/>
          <w:sz w:val="22"/>
          <w:szCs w:val="22"/>
        </w:rPr>
        <w:t>12</w:t>
      </w:r>
    </w:p>
    <w:p w14:paraId="289CEF9B" w14:textId="56EBFD87" w:rsidR="004B0052" w:rsidRPr="004B0052" w:rsidRDefault="004B0052" w:rsidP="004B0052">
      <w:pPr>
        <w:spacing w:line="276" w:lineRule="auto"/>
        <w:jc w:val="center"/>
        <w:rPr>
          <w:rFonts w:asciiTheme="minorHAnsi" w:hAnsiTheme="minorHAnsi" w:cstheme="minorHAnsi"/>
          <w:b/>
          <w:iCs/>
          <w:sz w:val="22"/>
          <w:szCs w:val="22"/>
        </w:rPr>
      </w:pPr>
      <w:r>
        <w:rPr>
          <w:rFonts w:asciiTheme="minorHAnsi" w:hAnsiTheme="minorHAnsi" w:cstheme="minorHAnsi"/>
          <w:b/>
          <w:iCs/>
          <w:sz w:val="22"/>
          <w:szCs w:val="22"/>
        </w:rPr>
        <w:t xml:space="preserve">PODWYKONAWSTWO </w:t>
      </w:r>
    </w:p>
    <w:p w14:paraId="7CF9DFD3" w14:textId="6EEF542E" w:rsidR="004B0052" w:rsidRDefault="004B0052" w:rsidP="00CA2C59">
      <w:pPr>
        <w:pStyle w:val="Akapitzlist"/>
        <w:numPr>
          <w:ilvl w:val="0"/>
          <w:numId w:val="24"/>
        </w:numPr>
        <w:spacing w:before="0" w:after="160" w:line="276" w:lineRule="auto"/>
        <w:ind w:left="425" w:hanging="425"/>
        <w:rPr>
          <w:rFonts w:asciiTheme="minorHAnsi" w:hAnsiTheme="minorHAnsi" w:cstheme="minorHAnsi"/>
          <w:iCs/>
          <w:sz w:val="22"/>
          <w:szCs w:val="22"/>
        </w:rPr>
      </w:pPr>
      <w:r w:rsidRPr="004B0052">
        <w:rPr>
          <w:rFonts w:asciiTheme="minorHAnsi" w:hAnsiTheme="minorHAnsi" w:cstheme="minorHAnsi"/>
          <w:iCs/>
          <w:sz w:val="22"/>
          <w:szCs w:val="22"/>
        </w:rPr>
        <w:t>Wykonawca powierzy następującym podwykonawcom ………………………………………………… wykonanie umowy w zakresie ………………………………………………………………………….……………….…</w:t>
      </w:r>
      <w:r w:rsidR="00444F10">
        <w:rPr>
          <w:rFonts w:asciiTheme="minorHAnsi" w:hAnsiTheme="minorHAnsi" w:cstheme="minorHAnsi"/>
          <w:iCs/>
          <w:sz w:val="22"/>
          <w:szCs w:val="22"/>
        </w:rPr>
        <w:t>……….</w:t>
      </w:r>
    </w:p>
    <w:p w14:paraId="2AC98AB0" w14:textId="77777777" w:rsid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Zmiana podwykonawcy lub dalszego podwykonawcy w zakresie wykonania robót budowlanych stanowiących przedmiot Umowy, nie stanowi zmiany niniejszej Umowy, ale jest wymagana zgoda Zamawiającego na zmianę podwykonawcy lub dalszego podwykonawcy, wyrażona poprzez akceptację przedłożonego Zamawiającemu projektu umowy o podwykonawstwo.</w:t>
      </w:r>
    </w:p>
    <w:p w14:paraId="44583288" w14:textId="16A749DE"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 przypadku gdy w celu wykazania spełnienia warunku udziału w postępowaniu Wykonawca powoływał się na zasoby innego podmiotu:</w:t>
      </w:r>
    </w:p>
    <w:p w14:paraId="4C4D2617" w14:textId="77777777" w:rsidR="004B0052" w:rsidRPr="004B0052" w:rsidRDefault="004B0052" w:rsidP="00CA2C59">
      <w:pPr>
        <w:pStyle w:val="Akapitzlist"/>
        <w:numPr>
          <w:ilvl w:val="0"/>
          <w:numId w:val="25"/>
        </w:numPr>
        <w:spacing w:before="0" w:after="160" w:line="276" w:lineRule="auto"/>
        <w:ind w:left="851" w:hanging="425"/>
        <w:rPr>
          <w:rFonts w:asciiTheme="minorHAnsi" w:hAnsiTheme="minorHAnsi" w:cstheme="minorHAnsi"/>
          <w:b/>
          <w:iCs/>
          <w:sz w:val="22"/>
          <w:szCs w:val="22"/>
        </w:rPr>
      </w:pPr>
      <w:r w:rsidRPr="004B0052">
        <w:rPr>
          <w:rFonts w:asciiTheme="minorHAnsi" w:hAnsiTheme="minorHAnsi" w:cstheme="minorHAnsi"/>
          <w:iCs/>
          <w:sz w:val="22"/>
          <w:szCs w:val="22"/>
        </w:rPr>
        <w:t>zmiana tego podwykonawcy może nastąpić jedynie w przypadku, gdy nowy podwykonawca wykazuje spełnienie warunków udziału w postępowaniu w stopniu, w którym Wykonawca w postępowaniu powoływał się na zasoby podwykonawcy,</w:t>
      </w:r>
    </w:p>
    <w:p w14:paraId="3338DDFA" w14:textId="77777777" w:rsidR="004B0052" w:rsidRPr="004B0052" w:rsidRDefault="004B0052" w:rsidP="00CA2C59">
      <w:pPr>
        <w:pStyle w:val="Akapitzlist"/>
        <w:numPr>
          <w:ilvl w:val="0"/>
          <w:numId w:val="25"/>
        </w:numPr>
        <w:spacing w:before="0" w:after="160" w:line="276" w:lineRule="auto"/>
        <w:ind w:left="851" w:hanging="425"/>
        <w:rPr>
          <w:rFonts w:asciiTheme="minorHAnsi" w:hAnsiTheme="minorHAnsi" w:cstheme="minorHAnsi"/>
          <w:b/>
          <w:iCs/>
          <w:sz w:val="22"/>
          <w:szCs w:val="22"/>
        </w:rPr>
      </w:pPr>
      <w:r w:rsidRPr="004B0052">
        <w:rPr>
          <w:rFonts w:asciiTheme="minorHAnsi" w:hAnsiTheme="minorHAnsi" w:cstheme="minorHAnsi"/>
          <w:iCs/>
          <w:sz w:val="22"/>
          <w:szCs w:val="22"/>
        </w:rPr>
        <w:t>zmiana tego podwykonawcy może nastąpić jedynie w przypadku gdy nowy podwykonawca wykazuje brak podstaw wykluczenia,</w:t>
      </w:r>
    </w:p>
    <w:p w14:paraId="642C98D2" w14:textId="736CE277" w:rsidR="004B0052" w:rsidRPr="004B0052" w:rsidRDefault="004B0052" w:rsidP="00CA2C59">
      <w:pPr>
        <w:pStyle w:val="Akapitzlist"/>
        <w:numPr>
          <w:ilvl w:val="0"/>
          <w:numId w:val="25"/>
        </w:numPr>
        <w:spacing w:before="0" w:after="160" w:line="276" w:lineRule="auto"/>
        <w:ind w:left="851" w:hanging="425"/>
        <w:rPr>
          <w:rFonts w:asciiTheme="minorHAnsi" w:hAnsiTheme="minorHAnsi" w:cstheme="minorHAnsi"/>
          <w:b/>
          <w:iCs/>
          <w:sz w:val="22"/>
          <w:szCs w:val="22"/>
        </w:rPr>
      </w:pPr>
      <w:r w:rsidRPr="004B0052">
        <w:rPr>
          <w:rFonts w:asciiTheme="minorHAnsi" w:hAnsiTheme="minorHAnsi" w:cstheme="minorHAnsi"/>
          <w:iCs/>
          <w:sz w:val="22"/>
          <w:szCs w:val="22"/>
        </w:rPr>
        <w:t xml:space="preserve">rezygnacja z tego podwykonawcy może nastąpić jedynie w przypadku gdy Wykonawca  samodzielnie wykazuje spełnienie warunków udziału w postępowaniu. </w:t>
      </w:r>
    </w:p>
    <w:p w14:paraId="5ECB7CE4" w14:textId="77777777" w:rsid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Wykonawca jest odpowiedzialny za działania lub zaniechania podwykonawców, dalszych podwykonawców, ich przedstawicieli lub pracowników, jak za własne działania lub zaniechania.</w:t>
      </w:r>
    </w:p>
    <w:p w14:paraId="4D973ABA" w14:textId="74398C62"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Umowa z podwykonawcą lub dalszym podwykonawcą powinna stanowić w szczególności, iż:</w:t>
      </w:r>
    </w:p>
    <w:p w14:paraId="26291F42" w14:textId="77777777" w:rsidR="004B0052" w:rsidRDefault="004B0052" w:rsidP="00CA2C59">
      <w:pPr>
        <w:pStyle w:val="Akapitzlist"/>
        <w:numPr>
          <w:ilvl w:val="0"/>
          <w:numId w:val="26"/>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termin zapłaty wynagrodzenia podwykonawcy lub dalszemu podwykonawcy nie może być dłuższy niż 30 dni od dnia doręczenia Wykonawcy, podwykonawcy lub dalszemu podwykonawcy faktury VAT lub rachunku, potwierdzających wykonanie prac zleconych podwykonawcy lub dalszemu podwykonawcy,</w:t>
      </w:r>
    </w:p>
    <w:p w14:paraId="6D36D974" w14:textId="77777777" w:rsidR="004B0052" w:rsidRDefault="004B0052" w:rsidP="00CA2C59">
      <w:pPr>
        <w:pStyle w:val="Akapitzlist"/>
        <w:numPr>
          <w:ilvl w:val="0"/>
          <w:numId w:val="26"/>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przedmiotem umowy o podwykonawstwo jest wyłącznie wykonanie robót budowlanych, które ściśle odpowiadają części zamówienia określonego Umową zawartą pomiędzy Zamawiającym a Wykonawcą,</w:t>
      </w:r>
    </w:p>
    <w:p w14:paraId="7727B53D" w14:textId="77777777" w:rsidR="004B0052" w:rsidRDefault="004B0052" w:rsidP="00CA2C59">
      <w:pPr>
        <w:pStyle w:val="Akapitzlist"/>
        <w:numPr>
          <w:ilvl w:val="0"/>
          <w:numId w:val="26"/>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w umowie musi być określony termin wykonania zakresu robót powierzonego podwykonawcy lub dalszemu podwykonawcy,</w:t>
      </w:r>
    </w:p>
    <w:p w14:paraId="31C4C70D" w14:textId="77777777"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Umowa z podwykonawcą lub dalszym podwykonawcą powinna spełniać niżej wymienione wymagania, tj.:</w:t>
      </w:r>
    </w:p>
    <w:p w14:paraId="6B31B895" w14:textId="77777777" w:rsid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umowa musi być zawarta w formie pisemnej pod rygorem nieważności,</w:t>
      </w:r>
    </w:p>
    <w:p w14:paraId="1492F680" w14:textId="77777777" w:rsid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 xml:space="preserve">w umowie musi być dokładnie określony zakres robót, które Wykonawca powierzy podwykonawcy lub dalszemu podwykonawcy, </w:t>
      </w:r>
    </w:p>
    <w:p w14:paraId="79E3E792" w14:textId="0A86E4EC" w:rsid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umowa musi zawierać kwotę wynagrodzenia za roboty – kwota ta nie może być wyższa, niż wartość tego zakresu robót wynikająca z oferty Wykonawcy</w:t>
      </w:r>
      <w:r w:rsidR="00E87E2D">
        <w:rPr>
          <w:rFonts w:asciiTheme="minorHAnsi" w:hAnsiTheme="minorHAnsi" w:cstheme="minorHAnsi"/>
          <w:iCs/>
          <w:sz w:val="22"/>
          <w:szCs w:val="22"/>
        </w:rPr>
        <w:t xml:space="preserve">. Ponadto suma wynagrodzenia wszystkich podwykonawców nie może być wyższa od wynagrodzenia Wykonawcy, o którym mowa w § </w:t>
      </w:r>
      <w:r w:rsidR="008A64A8">
        <w:rPr>
          <w:rFonts w:asciiTheme="minorHAnsi" w:hAnsiTheme="minorHAnsi" w:cstheme="minorHAnsi"/>
          <w:iCs/>
          <w:sz w:val="22"/>
          <w:szCs w:val="22"/>
        </w:rPr>
        <w:t xml:space="preserve">11 </w:t>
      </w:r>
      <w:r w:rsidR="00E87E2D">
        <w:rPr>
          <w:rFonts w:asciiTheme="minorHAnsi" w:hAnsiTheme="minorHAnsi" w:cstheme="minorHAnsi"/>
          <w:iCs/>
          <w:sz w:val="22"/>
          <w:szCs w:val="22"/>
        </w:rPr>
        <w:t>ust. 1.</w:t>
      </w:r>
    </w:p>
    <w:p w14:paraId="3196126B" w14:textId="04CAF9F5" w:rsidR="004B0052" w:rsidRP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lastRenderedPageBreak/>
        <w:t xml:space="preserve">wykonanie przedmiotu umowy o podwykonawstwo zostaje określone na co najmniej takim poziomie jakości, jaki wynika z Umowy. </w:t>
      </w:r>
    </w:p>
    <w:p w14:paraId="654D54A8" w14:textId="77777777"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Umowa o podwykonawstwo nie może zawierać postanowień:</w:t>
      </w:r>
    </w:p>
    <w:p w14:paraId="4713F9C2" w14:textId="77777777" w:rsidR="004B0052" w:rsidRDefault="004B0052" w:rsidP="00CA2C59">
      <w:pPr>
        <w:pStyle w:val="Akapitzlist"/>
        <w:numPr>
          <w:ilvl w:val="0"/>
          <w:numId w:val="28"/>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6C607EDE" w14:textId="1FB03CAA" w:rsidR="004B0052" w:rsidRPr="004B0052" w:rsidRDefault="004B0052" w:rsidP="00CA2C59">
      <w:pPr>
        <w:pStyle w:val="Akapitzlist"/>
        <w:numPr>
          <w:ilvl w:val="0"/>
          <w:numId w:val="28"/>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uzależniających zwrot kwot zabezpieczenia przez Wykonawcę podwykonawcy, od zwrotu zabezpieczenia należytego wykonania Umowy Wykonawcy przez Zamawiającego.</w:t>
      </w:r>
    </w:p>
    <w:p w14:paraId="27D9290C" w14:textId="77777777" w:rsid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Zawarcie umowy o podwykonawstwo może nastąpić wyłącznie po akceptacji jej projektu przez Zamawiającego</w:t>
      </w:r>
      <w:r>
        <w:rPr>
          <w:rFonts w:asciiTheme="minorHAnsi" w:hAnsiTheme="minorHAnsi" w:cstheme="minorHAnsi"/>
          <w:iCs/>
          <w:sz w:val="22"/>
          <w:szCs w:val="22"/>
        </w:rPr>
        <w:t>.</w:t>
      </w:r>
    </w:p>
    <w:p w14:paraId="2C6BC2FA" w14:textId="4E452DF0"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Wykonawca, podwykonawca lub dalszy podwykonawca zobowiązany jest do przedłożenia Zamawiającemu projektu umowy o podwykonawstwo oraz projektu zmiany takiej umowy, której przedmiotem są roboty budowlane, wraz z zestawieniem ilości robót i ich wyceną, a w przypadku projektu umowy przedkładanego przez podwykonawcę lub dalszego podwykonawcę, wraz ze zgodą Wykonawcy na zawarcie umowy o podwykonawstwo o treści zgodnej z projektem umowy.</w:t>
      </w:r>
    </w:p>
    <w:p w14:paraId="22756C3F" w14:textId="77777777"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Projekt umowy o podwykonawstwo, której przedmiotem są roboty budowlane oraz projekt jej zmiany będzie uważany za zaakceptowany przez Zamawiającego, jeżeli Zamawiający w terminie 10 dni od dnia przedłożenia mu projektu nie zgłosi w formie pisemnej zastrzeżeń.</w:t>
      </w:r>
    </w:p>
    <w:p w14:paraId="1485FE55" w14:textId="24A7D85B" w:rsidR="004B0052" w:rsidRP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Zamawiający zgłosi w terminie określonym w ust. 1</w:t>
      </w:r>
      <w:r w:rsidR="00444F10">
        <w:rPr>
          <w:rFonts w:asciiTheme="minorHAnsi" w:hAnsiTheme="minorHAnsi" w:cstheme="minorHAnsi"/>
          <w:iCs/>
          <w:sz w:val="22"/>
          <w:szCs w:val="22"/>
        </w:rPr>
        <w:t>0</w:t>
      </w:r>
      <w:r w:rsidRPr="00E87E2D">
        <w:rPr>
          <w:rFonts w:asciiTheme="minorHAnsi" w:hAnsiTheme="minorHAnsi" w:cstheme="minorHAnsi"/>
          <w:iCs/>
          <w:sz w:val="22"/>
          <w:szCs w:val="22"/>
        </w:rPr>
        <w:t xml:space="preserve"> w formie pisemnej zastrzeżenia do projektu umowy o podwykonawstwo, której przedmiotem są roboty budowlane, w szczególności </w:t>
      </w:r>
      <w:r w:rsidR="00767F3D">
        <w:rPr>
          <w:rFonts w:asciiTheme="minorHAnsi" w:hAnsiTheme="minorHAnsi" w:cstheme="minorHAnsi"/>
          <w:iCs/>
          <w:sz w:val="22"/>
          <w:szCs w:val="22"/>
        </w:rPr>
        <w:br/>
      </w:r>
      <w:r w:rsidRPr="00E87E2D">
        <w:rPr>
          <w:rFonts w:asciiTheme="minorHAnsi" w:hAnsiTheme="minorHAnsi" w:cstheme="minorHAnsi"/>
          <w:iCs/>
          <w:sz w:val="22"/>
          <w:szCs w:val="22"/>
        </w:rPr>
        <w:t>w następujących przypadkach:</w:t>
      </w:r>
    </w:p>
    <w:p w14:paraId="66AE2E34" w14:textId="77777777" w:rsidR="00E87E2D" w:rsidRDefault="004B0052" w:rsidP="00CA2C59">
      <w:pPr>
        <w:pStyle w:val="Akapitzlist"/>
        <w:numPr>
          <w:ilvl w:val="0"/>
          <w:numId w:val="29"/>
        </w:numPr>
        <w:spacing w:before="0" w:after="160" w:line="276" w:lineRule="auto"/>
        <w:ind w:left="851" w:hanging="425"/>
        <w:rPr>
          <w:rFonts w:asciiTheme="minorHAnsi" w:hAnsiTheme="minorHAnsi" w:cstheme="minorHAnsi"/>
          <w:iCs/>
          <w:sz w:val="22"/>
          <w:szCs w:val="22"/>
        </w:rPr>
      </w:pPr>
      <w:r w:rsidRPr="00E87E2D">
        <w:rPr>
          <w:rFonts w:asciiTheme="minorHAnsi" w:hAnsiTheme="minorHAnsi" w:cstheme="minorHAnsi"/>
          <w:iCs/>
          <w:sz w:val="22"/>
          <w:szCs w:val="22"/>
        </w:rPr>
        <w:t xml:space="preserve">niespełniania przez projekt wymagań określonych w Umowie lub ustawie, </w:t>
      </w:r>
    </w:p>
    <w:p w14:paraId="46E06527" w14:textId="3E15D58C" w:rsidR="004B0052" w:rsidRPr="00E87E2D" w:rsidRDefault="004B0052" w:rsidP="00CA2C59">
      <w:pPr>
        <w:pStyle w:val="Akapitzlist"/>
        <w:numPr>
          <w:ilvl w:val="0"/>
          <w:numId w:val="29"/>
        </w:numPr>
        <w:spacing w:before="0" w:after="160" w:line="276" w:lineRule="auto"/>
        <w:ind w:left="851" w:hanging="425"/>
        <w:rPr>
          <w:rFonts w:asciiTheme="minorHAnsi" w:hAnsiTheme="minorHAnsi" w:cstheme="minorHAnsi"/>
          <w:iCs/>
          <w:sz w:val="22"/>
          <w:szCs w:val="22"/>
        </w:rPr>
      </w:pPr>
      <w:r w:rsidRPr="00E87E2D">
        <w:rPr>
          <w:rFonts w:asciiTheme="minorHAnsi" w:hAnsiTheme="minorHAnsi" w:cstheme="minorHAnsi"/>
          <w:iCs/>
          <w:sz w:val="22"/>
          <w:szCs w:val="22"/>
        </w:rPr>
        <w:t>gdy projekt zawiera postanowienia dotyczące sposobu rozliczeń za wykonane roboty, uniemożliwiające rozliczenie tych robót pomiędzy Zamawiającym a Wykonawcą na podstawie Umowy.</w:t>
      </w:r>
    </w:p>
    <w:p w14:paraId="4D13249A" w14:textId="0DEAA2F0"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 przypadku zgłoszenia przez Zamawiającego zastrzeżeń do projektu umowy o podwykonawstwo w terminie określonym w ust. 1</w:t>
      </w:r>
      <w:r w:rsidR="00444F10">
        <w:rPr>
          <w:rFonts w:asciiTheme="minorHAnsi" w:hAnsiTheme="minorHAnsi" w:cstheme="minorHAnsi"/>
          <w:iCs/>
          <w:sz w:val="22"/>
          <w:szCs w:val="22"/>
        </w:rPr>
        <w:t>0</w:t>
      </w:r>
      <w:r w:rsidRPr="004B0052">
        <w:rPr>
          <w:rFonts w:asciiTheme="minorHAnsi" w:hAnsiTheme="minorHAnsi" w:cstheme="minorHAnsi"/>
          <w:iCs/>
          <w:sz w:val="22"/>
          <w:szCs w:val="22"/>
        </w:rPr>
        <w:t xml:space="preserve"> niniejszego paragrafu Wykonawca, podwykonawca lub dalszy podwykonawca zobowiązany jest przedłożyć zmieniony projekt umowy o podwykonawstwo, uwzględniający w całości zastrzeżenia Zamawiającego.</w:t>
      </w:r>
    </w:p>
    <w:p w14:paraId="33EABBB6" w14:textId="77777777"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Po akceptacji projektu umowy o podwykonawstwo, której przedmiotem są roboty budowlane lub projektu jej zmiany albo po upływie terminu na zgłoszenie przez Zamawiającego zastrzeżeń do tego projektu, Wykonawca, podwykonawca lub dalszy podwykonawca przedłoży Zamawiającemu poświadczoną za zgodność z oryginałem kopię zawartej umowy o podwykonawstwo lub kopię jej zmian w terminie 7 dni od dnia zawarcia tej umowy, jednakże nie później niż na 7 dni przed dniem skierowania podwykonawcy lub dalszego podwykonawcy do realizacji robót budowlanych.</w:t>
      </w:r>
    </w:p>
    <w:p w14:paraId="622079A6" w14:textId="3EC748F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Zamawiający zgłosi Wykonawcy, podwykonawcy lub dalszemu podwykonawcy w formie pisemnej sprzeciw do przedłożonej umowy o podwykonawstwo, której przedmiotem są roboty budowlane, w terminie 7 dni od jej przedłożenia w przypadkach określonych w ust. 1</w:t>
      </w:r>
      <w:r w:rsidR="00444F10">
        <w:rPr>
          <w:rFonts w:asciiTheme="minorHAnsi" w:hAnsiTheme="minorHAnsi" w:cstheme="minorHAnsi"/>
          <w:iCs/>
          <w:sz w:val="22"/>
          <w:szCs w:val="22"/>
        </w:rPr>
        <w:t>1</w:t>
      </w:r>
      <w:r w:rsidRPr="00E87E2D">
        <w:rPr>
          <w:rFonts w:asciiTheme="minorHAnsi" w:hAnsiTheme="minorHAnsi" w:cstheme="minorHAnsi"/>
          <w:iCs/>
          <w:sz w:val="22"/>
          <w:szCs w:val="22"/>
        </w:rPr>
        <w:t>.</w:t>
      </w:r>
    </w:p>
    <w:p w14:paraId="5CC42C12" w14:textId="7777777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lastRenderedPageBreak/>
        <w:t>Umowa o podwykonawstwo, której przedmiotem są roboty budowlane, będzie uważana za zaakceptowaną przez Zamawiającego, jeżeli Zamawiający w terminie 7 dni od dnia przedłożenia kopii tej umowy nie zgłosi do niej sprzeciwu w formie pisemnej.</w:t>
      </w:r>
    </w:p>
    <w:p w14:paraId="46D8D8F9" w14:textId="7777777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Wykonawca, podwykonawca, lub dalszy podwykonawca, przedłoży Zamawiającemu poświadczoną za zgodność z oryginałem kopię zawartej lub zmienionej umowy o podwykonawstwo, której przedmiotem są dostawy lub usługi stanowiące część przedmiotu Umowy, w terminie 7 dni od dnia jej zawarcia, z wyłączeniem umów o podwykonawstwo o wartości mniejszej niż 0,5 % ceny brutto oferty.</w:t>
      </w:r>
    </w:p>
    <w:p w14:paraId="778936B5" w14:textId="7777777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 xml:space="preserve">Powierzenie realizacji zadań innemu podwykonawcy lub dalszemu podwykonawcy niż ten, </w:t>
      </w:r>
      <w:r w:rsidR="00444F10">
        <w:rPr>
          <w:rFonts w:asciiTheme="minorHAnsi" w:hAnsiTheme="minorHAnsi" w:cstheme="minorHAnsi"/>
          <w:iCs/>
          <w:sz w:val="22"/>
          <w:szCs w:val="22"/>
        </w:rPr>
        <w:br/>
      </w:r>
      <w:r w:rsidRPr="00444F10">
        <w:rPr>
          <w:rFonts w:asciiTheme="minorHAnsi" w:hAnsiTheme="minorHAnsi" w:cstheme="minorHAnsi"/>
          <w:iCs/>
          <w:sz w:val="22"/>
          <w:szCs w:val="22"/>
        </w:rPr>
        <w:t>z którym została zawarta zaakceptowana przez Zamawiającego umowa o podwykonawstwo, lub inna istotna zmiana tej umowy, w tym zmiana zakresu zadań określonych tą umową, wymaga ponownej akceptacji Zamawiającego w trybie określonym w niniejszym paragrafie.</w:t>
      </w:r>
    </w:p>
    <w:p w14:paraId="4AAEF1F3" w14:textId="3DFEEAF9" w:rsidR="004B0052" w:rsidRP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Zamawiający, może żądać od Wykonawcy zmiany lub odsunięcia podwykonawcy lub dalszego podwykonawcy od wykonywania świadczeń w zakresie realizacji przedmiotu niniejszej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3484DE9B" w14:textId="161725BB" w:rsidR="004B0052" w:rsidRPr="004B0052" w:rsidRDefault="004B0052" w:rsidP="004B0052">
      <w:pPr>
        <w:spacing w:line="276" w:lineRule="auto"/>
        <w:jc w:val="center"/>
        <w:rPr>
          <w:rFonts w:asciiTheme="minorHAnsi" w:hAnsiTheme="minorHAnsi" w:cstheme="minorHAnsi"/>
          <w:b/>
          <w:sz w:val="22"/>
          <w:szCs w:val="22"/>
        </w:rPr>
      </w:pPr>
      <w:r w:rsidRPr="004B0052">
        <w:rPr>
          <w:rFonts w:asciiTheme="minorHAnsi" w:hAnsiTheme="minorHAnsi" w:cstheme="minorHAnsi"/>
          <w:b/>
          <w:sz w:val="22"/>
          <w:szCs w:val="22"/>
        </w:rPr>
        <w:t xml:space="preserve">§ </w:t>
      </w:r>
      <w:r w:rsidR="00476359">
        <w:rPr>
          <w:rFonts w:asciiTheme="minorHAnsi" w:hAnsiTheme="minorHAnsi" w:cstheme="minorHAnsi"/>
          <w:b/>
          <w:sz w:val="22"/>
          <w:szCs w:val="22"/>
        </w:rPr>
        <w:t>1</w:t>
      </w:r>
      <w:r w:rsidR="008A64A8">
        <w:rPr>
          <w:rFonts w:asciiTheme="minorHAnsi" w:hAnsiTheme="minorHAnsi" w:cstheme="minorHAnsi"/>
          <w:b/>
          <w:sz w:val="22"/>
          <w:szCs w:val="22"/>
        </w:rPr>
        <w:t>3</w:t>
      </w:r>
    </w:p>
    <w:p w14:paraId="685CA64A" w14:textId="467E3B42" w:rsidR="004B0052" w:rsidRPr="004B0052" w:rsidRDefault="00476359" w:rsidP="004B0052">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WYMAGANIA W ZAKRESIE ZATRUDNIENIA </w:t>
      </w:r>
    </w:p>
    <w:p w14:paraId="4FA3D758" w14:textId="0D5695C5" w:rsidR="00476359"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 xml:space="preserve">Zamawiający wymaga, aby czynności określone w </w:t>
      </w:r>
      <w:r w:rsidR="004D7C40">
        <w:rPr>
          <w:rFonts w:asciiTheme="minorHAnsi" w:hAnsiTheme="minorHAnsi" w:cstheme="minorHAnsi"/>
          <w:sz w:val="22"/>
          <w:szCs w:val="22"/>
        </w:rPr>
        <w:t>R</w:t>
      </w:r>
      <w:r w:rsidRPr="004B0052">
        <w:rPr>
          <w:rFonts w:asciiTheme="minorHAnsi" w:hAnsiTheme="minorHAnsi" w:cstheme="minorHAnsi"/>
          <w:sz w:val="22"/>
          <w:szCs w:val="22"/>
        </w:rPr>
        <w:t>ozd</w:t>
      </w:r>
      <w:r w:rsidR="004D7C40">
        <w:rPr>
          <w:rFonts w:asciiTheme="minorHAnsi" w:hAnsiTheme="minorHAnsi" w:cstheme="minorHAnsi"/>
          <w:sz w:val="22"/>
          <w:szCs w:val="22"/>
        </w:rPr>
        <w:t>z</w:t>
      </w:r>
      <w:r w:rsidRPr="004B0052">
        <w:rPr>
          <w:rFonts w:asciiTheme="minorHAnsi" w:hAnsiTheme="minorHAnsi" w:cstheme="minorHAnsi"/>
          <w:sz w:val="22"/>
          <w:szCs w:val="22"/>
        </w:rPr>
        <w:t xml:space="preserve">. I ust. </w:t>
      </w:r>
      <w:r w:rsidR="008A64A8">
        <w:rPr>
          <w:rFonts w:asciiTheme="minorHAnsi" w:hAnsiTheme="minorHAnsi" w:cstheme="minorHAnsi"/>
          <w:sz w:val="22"/>
          <w:szCs w:val="22"/>
        </w:rPr>
        <w:t>6</w:t>
      </w:r>
      <w:r w:rsidRPr="004B0052">
        <w:rPr>
          <w:rFonts w:asciiTheme="minorHAnsi" w:hAnsiTheme="minorHAnsi" w:cstheme="minorHAnsi"/>
          <w:sz w:val="22"/>
          <w:szCs w:val="22"/>
        </w:rPr>
        <w:t xml:space="preserve"> SWZ, o ile nie są wykonywane przez osoby w ramach prowadzonej przez nie działalności gospodarczej, były wykonywane przez pracowników zatrudnionych przez Wykonawcę lub podwykonawców na podstawie umowy o pracę w rozumieniu ustawy z dnia 26 czerwca 1974 r. Kodeks pracy.</w:t>
      </w:r>
    </w:p>
    <w:p w14:paraId="358725AF" w14:textId="3DD280CC" w:rsidR="004B0052" w:rsidRPr="00476359"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76359">
        <w:rPr>
          <w:rFonts w:asciiTheme="minorHAnsi" w:hAnsiTheme="minorHAnsi" w:cstheme="minorHAnsi"/>
          <w:sz w:val="22"/>
          <w:szCs w:val="22"/>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1EDC4E23" w14:textId="77777777" w:rsidR="00476359" w:rsidRDefault="004B0052" w:rsidP="00CA2C59">
      <w:pPr>
        <w:pStyle w:val="Akapitzlist"/>
        <w:numPr>
          <w:ilvl w:val="0"/>
          <w:numId w:val="15"/>
        </w:numPr>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żądania oświadczeń i dokumentów, w szczególności kopii umów o pracę, w zakresie potwierdzenia spełniania wyżej wskazanych wymogów i dokonywania ich oceny,</w:t>
      </w:r>
    </w:p>
    <w:p w14:paraId="385A4A12" w14:textId="77777777" w:rsidR="00476359" w:rsidRDefault="004B0052" w:rsidP="00CA2C59">
      <w:pPr>
        <w:pStyle w:val="Akapitzlist"/>
        <w:numPr>
          <w:ilvl w:val="0"/>
          <w:numId w:val="15"/>
        </w:numPr>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żądania wyjaśnień w przypadku wątpliwości w zakresie potwierdzenia spełniania ww. wymogów,</w:t>
      </w:r>
    </w:p>
    <w:p w14:paraId="4DE0EFFA" w14:textId="4FBA479E" w:rsidR="004B0052" w:rsidRPr="00476359" w:rsidRDefault="004B0052" w:rsidP="00CA2C59">
      <w:pPr>
        <w:pStyle w:val="Akapitzlist"/>
        <w:numPr>
          <w:ilvl w:val="0"/>
          <w:numId w:val="15"/>
        </w:numPr>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przeprowadzania kontroli na miejscu wykonywania świadczenia.</w:t>
      </w:r>
    </w:p>
    <w:p w14:paraId="49632D06" w14:textId="4D6FAE53" w:rsidR="004B0052" w:rsidRPr="004B0052"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Rozdz. I ust. </w:t>
      </w:r>
      <w:r w:rsidR="008A64A8">
        <w:rPr>
          <w:rFonts w:asciiTheme="minorHAnsi" w:hAnsiTheme="minorHAnsi" w:cstheme="minorHAnsi"/>
          <w:sz w:val="22"/>
          <w:szCs w:val="22"/>
        </w:rPr>
        <w:t>6</w:t>
      </w:r>
      <w:r w:rsidR="00476359">
        <w:rPr>
          <w:rFonts w:asciiTheme="minorHAnsi" w:hAnsiTheme="minorHAnsi" w:cstheme="minorHAnsi"/>
          <w:sz w:val="22"/>
          <w:szCs w:val="22"/>
        </w:rPr>
        <w:t xml:space="preserve"> SWZ</w:t>
      </w:r>
      <w:r w:rsidRPr="004B0052">
        <w:rPr>
          <w:rFonts w:asciiTheme="minorHAnsi" w:hAnsiTheme="minorHAnsi" w:cstheme="minorHAnsi"/>
          <w:sz w:val="22"/>
          <w:szCs w:val="22"/>
        </w:rPr>
        <w:t xml:space="preserve"> czynności w trakcie realizacji zamówienia tj.:</w:t>
      </w:r>
    </w:p>
    <w:p w14:paraId="6B029073" w14:textId="77777777" w:rsid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lastRenderedPageBreak/>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B3B8AEA" w14:textId="77777777" w:rsid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nazwisko, data zawarcia umowy, rodzaj umowy o pracę i wymiar etatu nie będą podlegać </w:t>
      </w:r>
      <w:proofErr w:type="spellStart"/>
      <w:r w:rsidRPr="00476359">
        <w:rPr>
          <w:rFonts w:asciiTheme="minorHAnsi" w:hAnsiTheme="minorHAnsi" w:cstheme="minorHAnsi"/>
          <w:sz w:val="22"/>
          <w:szCs w:val="22"/>
        </w:rPr>
        <w:t>anonimizacji</w:t>
      </w:r>
      <w:proofErr w:type="spellEnd"/>
      <w:r w:rsidRPr="00476359">
        <w:rPr>
          <w:rFonts w:asciiTheme="minorHAnsi" w:hAnsiTheme="minorHAnsi" w:cstheme="minorHAnsi"/>
          <w:sz w:val="22"/>
          <w:szCs w:val="22"/>
        </w:rPr>
        <w:t>,</w:t>
      </w:r>
    </w:p>
    <w:p w14:paraId="7F82F4C6" w14:textId="77777777" w:rsid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4BCC5389" w14:textId="4284E646" w:rsidR="004B0052" w:rsidRP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476359">
        <w:rPr>
          <w:rFonts w:asciiTheme="minorHAnsi" w:hAnsiTheme="minorHAnsi" w:cstheme="minorHAnsi"/>
          <w:sz w:val="22"/>
          <w:szCs w:val="22"/>
        </w:rPr>
        <w:t>anonimizacji</w:t>
      </w:r>
      <w:proofErr w:type="spellEnd"/>
      <w:r w:rsidRPr="00476359">
        <w:rPr>
          <w:rFonts w:asciiTheme="minorHAnsi" w:hAnsiTheme="minorHAnsi" w:cstheme="minorHAnsi"/>
          <w:sz w:val="22"/>
          <w:szCs w:val="22"/>
        </w:rPr>
        <w:t>,</w:t>
      </w:r>
    </w:p>
    <w:p w14:paraId="78AD938C" w14:textId="64460351" w:rsidR="004B0052" w:rsidRPr="004B0052"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 xml:space="preserve">Z tytułu niespełnienia przez Wykonawcę lub podwykonawcę wymogu zatrudnienia na podstawie umowy o pracę osób wykonujących wskazane w Rozdz. I ust. </w:t>
      </w:r>
      <w:r w:rsidR="008A64A8">
        <w:rPr>
          <w:rFonts w:asciiTheme="minorHAnsi" w:hAnsiTheme="minorHAnsi" w:cstheme="minorHAnsi"/>
          <w:sz w:val="22"/>
          <w:szCs w:val="22"/>
        </w:rPr>
        <w:t>6</w:t>
      </w:r>
      <w:r w:rsidRPr="004B0052">
        <w:rPr>
          <w:rFonts w:asciiTheme="minorHAnsi" w:hAnsiTheme="minorHAnsi" w:cstheme="minorHAnsi"/>
          <w:sz w:val="22"/>
          <w:szCs w:val="22"/>
        </w:rPr>
        <w:t xml:space="preserve"> SWZ czynności Zamawiający przewiduje sankcję w postaci obowiązku zapłaty przez Wykonawcę kary umownej w wysokości określonej w § </w:t>
      </w:r>
      <w:r w:rsidR="004D7C40">
        <w:rPr>
          <w:rFonts w:asciiTheme="minorHAnsi" w:hAnsiTheme="minorHAnsi" w:cstheme="minorHAnsi"/>
          <w:sz w:val="22"/>
          <w:szCs w:val="22"/>
        </w:rPr>
        <w:t>1</w:t>
      </w:r>
      <w:r w:rsidR="008A64A8">
        <w:rPr>
          <w:rFonts w:asciiTheme="minorHAnsi" w:hAnsiTheme="minorHAnsi" w:cstheme="minorHAnsi"/>
          <w:sz w:val="22"/>
          <w:szCs w:val="22"/>
        </w:rPr>
        <w:t>7</w:t>
      </w:r>
      <w:r w:rsidRPr="004B0052">
        <w:rPr>
          <w:rFonts w:asciiTheme="minorHAnsi" w:hAnsiTheme="minorHAnsi" w:cstheme="minorHAnsi"/>
          <w:sz w:val="22"/>
          <w:szCs w:val="22"/>
        </w:rPr>
        <w:t xml:space="preserve">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Rozdz. I ust. </w:t>
      </w:r>
      <w:r w:rsidR="008A64A8">
        <w:rPr>
          <w:rFonts w:asciiTheme="minorHAnsi" w:hAnsiTheme="minorHAnsi" w:cstheme="minorHAnsi"/>
          <w:sz w:val="22"/>
          <w:szCs w:val="22"/>
        </w:rPr>
        <w:t>6</w:t>
      </w:r>
      <w:r w:rsidRPr="004B0052">
        <w:rPr>
          <w:rFonts w:asciiTheme="minorHAnsi" w:hAnsiTheme="minorHAnsi" w:cstheme="minorHAnsi"/>
          <w:sz w:val="22"/>
          <w:szCs w:val="22"/>
        </w:rPr>
        <w:t xml:space="preserve"> SWZ czynności. </w:t>
      </w:r>
    </w:p>
    <w:p w14:paraId="36024777" w14:textId="77777777" w:rsidR="004B0052" w:rsidRPr="004B0052"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Państwową Inspekcję Pracy.</w:t>
      </w:r>
    </w:p>
    <w:p w14:paraId="5DD2AB9D" w14:textId="760E95E6" w:rsidR="004B0052" w:rsidRDefault="004B0052"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06A8F406" w14:textId="76F3FC8E" w:rsidR="000A5161" w:rsidRDefault="001D57B4"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476359">
        <w:rPr>
          <w:rFonts w:asciiTheme="minorHAnsi" w:hAnsiTheme="minorHAnsi" w:cstheme="minorHAnsi"/>
          <w:b/>
          <w:sz w:val="22"/>
          <w:szCs w:val="22"/>
        </w:rPr>
        <w:t>1</w:t>
      </w:r>
      <w:r w:rsidR="008A64A8">
        <w:rPr>
          <w:rFonts w:asciiTheme="minorHAnsi" w:hAnsiTheme="minorHAnsi" w:cstheme="minorHAnsi"/>
          <w:b/>
          <w:sz w:val="22"/>
          <w:szCs w:val="22"/>
        </w:rPr>
        <w:t>4</w:t>
      </w:r>
    </w:p>
    <w:p w14:paraId="1AA6356A" w14:textId="77777777" w:rsidR="000A5161" w:rsidRDefault="000A5161" w:rsidP="00BC0B9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GWARANCJA JAKOŚCI</w:t>
      </w:r>
    </w:p>
    <w:p w14:paraId="1C995971" w14:textId="7FF65BB8"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Wykonawca udziela ………. miesięcy gwarancji  </w:t>
      </w:r>
      <w:r>
        <w:rPr>
          <w:rFonts w:asciiTheme="minorHAnsi" w:eastAsia="Arial Unicode MS" w:hAnsiTheme="minorHAnsi" w:cstheme="minorHAnsi"/>
          <w:i/>
          <w:kern w:val="0"/>
          <w:sz w:val="22"/>
          <w:szCs w:val="22"/>
        </w:rPr>
        <w:t>(zgodnie z ofertą</w:t>
      </w:r>
      <w:r>
        <w:rPr>
          <w:rFonts w:asciiTheme="minorHAnsi" w:eastAsia="Arial Unicode MS" w:hAnsiTheme="minorHAnsi" w:cstheme="minorHAnsi"/>
          <w:kern w:val="0"/>
          <w:sz w:val="22"/>
          <w:szCs w:val="22"/>
        </w:rPr>
        <w:t xml:space="preserve">) </w:t>
      </w:r>
      <w:r>
        <w:rPr>
          <w:rFonts w:asciiTheme="minorHAnsi" w:hAnsiTheme="minorHAnsi" w:cstheme="minorHAnsi"/>
          <w:sz w:val="22"/>
          <w:szCs w:val="22"/>
        </w:rPr>
        <w:t xml:space="preserve">na przedmiot </w:t>
      </w:r>
      <w:r w:rsidR="0010011C">
        <w:rPr>
          <w:rFonts w:asciiTheme="minorHAnsi" w:hAnsiTheme="minorHAnsi" w:cstheme="minorHAnsi"/>
          <w:sz w:val="22"/>
          <w:szCs w:val="22"/>
        </w:rPr>
        <w:t>umowy</w:t>
      </w:r>
      <w:r>
        <w:rPr>
          <w:rFonts w:asciiTheme="minorHAnsi" w:hAnsiTheme="minorHAnsi" w:cstheme="minorHAnsi"/>
          <w:sz w:val="22"/>
          <w:szCs w:val="22"/>
        </w:rPr>
        <w:t>.</w:t>
      </w:r>
    </w:p>
    <w:p w14:paraId="4208FE6C" w14:textId="77777777"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Okres gwarancji zrównuje się z okresem rękojmi za wady. </w:t>
      </w:r>
    </w:p>
    <w:p w14:paraId="6E153BD0" w14:textId="593647A4"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Okres rękojmi i gwarancji rozpoczyna się od dnia podpisania przez Strony umowy </w:t>
      </w:r>
      <w:r w:rsidR="0010011C">
        <w:rPr>
          <w:rFonts w:asciiTheme="minorHAnsi" w:eastAsia="Arial Unicode MS" w:hAnsiTheme="minorHAnsi" w:cstheme="minorHAnsi"/>
          <w:kern w:val="0"/>
          <w:sz w:val="22"/>
          <w:szCs w:val="22"/>
        </w:rPr>
        <w:t>odbioru końcowego</w:t>
      </w:r>
      <w:r>
        <w:rPr>
          <w:rFonts w:asciiTheme="minorHAnsi" w:eastAsia="Arial Unicode MS" w:hAnsiTheme="minorHAnsi" w:cstheme="minorHAnsi"/>
          <w:kern w:val="0"/>
          <w:sz w:val="22"/>
          <w:szCs w:val="22"/>
        </w:rPr>
        <w:t>, bez zastrzeżeń.</w:t>
      </w:r>
    </w:p>
    <w:p w14:paraId="3FA49ED0" w14:textId="045178A2"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Wszelkie koszty dotyczące gwarancji lub rękojmi ponosi Wykonawca, w tym koszty transportu.</w:t>
      </w:r>
    </w:p>
    <w:p w14:paraId="448DA2F6" w14:textId="5FDCA58D" w:rsidR="00476359" w:rsidRDefault="00476359"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lastRenderedPageBreak/>
        <w:t xml:space="preserve">Zamawiający może dochodzić roszczeń z tytułu gwarancji lub rękojmi także po terminie określonym w ust. 1, jeżeli reklamował wadę przed upływem tego terminu. </w:t>
      </w:r>
    </w:p>
    <w:p w14:paraId="63A513C5" w14:textId="0885B44D" w:rsidR="00CF6C53" w:rsidRPr="005E15B2" w:rsidRDefault="00476359"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W okresie gwarancji i rękojmi Wykonawca zobowiązany jest do nieodpłatnego usuwania wad ujawnionych po odbiorze końcowym przedmiotu Umowy</w:t>
      </w:r>
      <w:r w:rsidR="00CF6C53">
        <w:rPr>
          <w:rFonts w:asciiTheme="minorHAnsi" w:eastAsia="Arial Unicode MS" w:hAnsiTheme="minorHAnsi" w:cstheme="minorHAnsi"/>
          <w:kern w:val="0"/>
          <w:sz w:val="22"/>
          <w:szCs w:val="22"/>
        </w:rPr>
        <w:t xml:space="preserve">, w terminie wskazanych przez Zamawiającego nie krótszym niż 5 dni robocze. </w:t>
      </w:r>
      <w:r w:rsidR="00CF6C53" w:rsidRPr="005E15B2">
        <w:rPr>
          <w:rFonts w:asciiTheme="minorHAnsi" w:eastAsia="Arial Unicode MS" w:hAnsiTheme="minorHAnsi" w:cstheme="minorHAnsi"/>
          <w:color w:val="000000" w:themeColor="text1"/>
          <w:kern w:val="0"/>
          <w:sz w:val="22"/>
          <w:szCs w:val="22"/>
        </w:rPr>
        <w:t>Na wniosek Wykonawcy Zamawiający może wydłużyć termin usunięcia wad. Wniosek taki winien być złożony najpóźniej na 3 dni przed upływem terminu na usunięcie wad</w:t>
      </w:r>
      <w:r w:rsidR="00CF6C53">
        <w:rPr>
          <w:rFonts w:asciiTheme="minorHAnsi" w:eastAsia="Arial Unicode MS" w:hAnsiTheme="minorHAnsi" w:cstheme="minorHAnsi"/>
          <w:color w:val="000000" w:themeColor="text1"/>
          <w:kern w:val="0"/>
          <w:sz w:val="22"/>
          <w:szCs w:val="22"/>
        </w:rPr>
        <w:t xml:space="preserve"> wraz z uzasadnieniem</w:t>
      </w:r>
      <w:r w:rsidR="00CF6C53" w:rsidRPr="005E15B2">
        <w:rPr>
          <w:rFonts w:asciiTheme="minorHAnsi" w:eastAsia="Arial Unicode MS" w:hAnsiTheme="minorHAnsi" w:cstheme="minorHAnsi"/>
          <w:color w:val="000000" w:themeColor="text1"/>
          <w:kern w:val="0"/>
          <w:sz w:val="22"/>
          <w:szCs w:val="22"/>
        </w:rPr>
        <w:t xml:space="preserve">. </w:t>
      </w:r>
    </w:p>
    <w:p w14:paraId="16EE77C7" w14:textId="0F076857" w:rsidR="00476359" w:rsidRDefault="00476359"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Wykonawca nie może uwolnić się od odpowiedzialności z tytułu gwarancji za wady powstałe na skutek błędnych rozwiązań, które sam wprowadził lub </w:t>
      </w:r>
      <w:r w:rsidR="00CF6C53">
        <w:rPr>
          <w:rFonts w:asciiTheme="minorHAnsi" w:eastAsia="Arial Unicode MS" w:hAnsiTheme="minorHAnsi" w:cstheme="minorHAnsi"/>
          <w:kern w:val="0"/>
          <w:sz w:val="22"/>
          <w:szCs w:val="22"/>
        </w:rPr>
        <w:t xml:space="preserve">na skutek niewłaściwych metod wykonania robót, użycia nieodpowiednich materiałów zastosowanych przez Wykonawcę. </w:t>
      </w:r>
    </w:p>
    <w:p w14:paraId="1EF759CD" w14:textId="336F7D06" w:rsidR="005E15B2"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Najpóźniej w dniu podpisania protokołu, o którym mowa w ust. 3, Wykonawca przedłoży Zamawiającemu pisemne oświadczenie gwarancyjne (dokument gwarancyjny), zawierający obowiązki gwarancyjne zgodnie z niniejszą </w:t>
      </w:r>
      <w:r w:rsidR="00CF6C53">
        <w:rPr>
          <w:rFonts w:asciiTheme="minorHAnsi" w:eastAsia="Arial Unicode MS" w:hAnsiTheme="minorHAnsi" w:cstheme="minorHAnsi"/>
          <w:kern w:val="0"/>
          <w:sz w:val="22"/>
          <w:szCs w:val="22"/>
        </w:rPr>
        <w:t>U</w:t>
      </w:r>
      <w:r>
        <w:rPr>
          <w:rFonts w:asciiTheme="minorHAnsi" w:eastAsia="Arial Unicode MS" w:hAnsiTheme="minorHAnsi" w:cstheme="minorHAnsi"/>
          <w:kern w:val="0"/>
          <w:sz w:val="22"/>
          <w:szCs w:val="22"/>
        </w:rPr>
        <w:t xml:space="preserve">mową. </w:t>
      </w:r>
      <w:r w:rsidR="00476359">
        <w:rPr>
          <w:rFonts w:asciiTheme="minorHAnsi" w:eastAsia="Arial Unicode MS" w:hAnsiTheme="minorHAnsi" w:cstheme="minorHAnsi"/>
          <w:kern w:val="0"/>
          <w:sz w:val="22"/>
          <w:szCs w:val="22"/>
        </w:rPr>
        <w:t xml:space="preserve">Wzór oświadczenia gwarancyjnego stanowi Załącznik nr </w:t>
      </w:r>
      <w:r w:rsidR="004D7C40">
        <w:rPr>
          <w:rFonts w:asciiTheme="minorHAnsi" w:eastAsia="Arial Unicode MS" w:hAnsiTheme="minorHAnsi" w:cstheme="minorHAnsi"/>
          <w:kern w:val="0"/>
          <w:sz w:val="22"/>
          <w:szCs w:val="22"/>
        </w:rPr>
        <w:t>3</w:t>
      </w:r>
      <w:r w:rsidR="00476359">
        <w:rPr>
          <w:rFonts w:asciiTheme="minorHAnsi" w:eastAsia="Arial Unicode MS" w:hAnsiTheme="minorHAnsi" w:cstheme="minorHAnsi"/>
          <w:kern w:val="0"/>
          <w:sz w:val="22"/>
          <w:szCs w:val="22"/>
        </w:rPr>
        <w:t xml:space="preserve"> do Umowy. </w:t>
      </w:r>
    </w:p>
    <w:p w14:paraId="214960DA" w14:textId="575D7332" w:rsidR="005E15B2" w:rsidRPr="005E15B2" w:rsidRDefault="00CF6C53"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Jeżeli Wykonawca nie usunie wad w terminie, Zamawiający może zlecić wykonanie napraw osobie trzeciej na koszt i ryzyko Wykonawcy. W tym przypadku koszty usuwania wad będą pokrywane w pierwszej kolejności z zatrzymanej kwoty będącej zabezpieczeniem należytego wykonania Umowy. </w:t>
      </w:r>
    </w:p>
    <w:p w14:paraId="41DEB315" w14:textId="77777777" w:rsidR="00DE2FFA" w:rsidRDefault="00DE2FFA"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58E478D7" w14:textId="1478A428" w:rsidR="00280E28" w:rsidRPr="00280E28" w:rsidRDefault="00280E28" w:rsidP="00280E28">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280E28">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8A64A8">
        <w:rPr>
          <w:rFonts w:asciiTheme="minorHAnsi" w:hAnsiTheme="minorHAnsi" w:cstheme="minorHAnsi"/>
          <w:b/>
          <w:sz w:val="22"/>
          <w:szCs w:val="22"/>
        </w:rPr>
        <w:t>5</w:t>
      </w:r>
    </w:p>
    <w:p w14:paraId="4FFCA7D9" w14:textId="77777777" w:rsidR="00280E28" w:rsidRPr="00280E28" w:rsidRDefault="00280E28" w:rsidP="00280E28">
      <w:pPr>
        <w:spacing w:before="0" w:after="120" w:line="283" w:lineRule="auto"/>
        <w:jc w:val="center"/>
        <w:rPr>
          <w:rFonts w:asciiTheme="minorHAnsi" w:hAnsiTheme="minorHAnsi" w:cstheme="minorHAnsi"/>
          <w:b/>
          <w:sz w:val="22"/>
          <w:szCs w:val="22"/>
        </w:rPr>
      </w:pPr>
      <w:r w:rsidRPr="00280E28">
        <w:rPr>
          <w:rFonts w:asciiTheme="minorHAnsi" w:hAnsiTheme="minorHAnsi" w:cstheme="minorHAnsi"/>
          <w:b/>
          <w:sz w:val="22"/>
          <w:szCs w:val="22"/>
        </w:rPr>
        <w:t xml:space="preserve">DANE OSOBOWE </w:t>
      </w:r>
    </w:p>
    <w:p w14:paraId="2ABFFE35" w14:textId="77777777" w:rsidR="00280E28" w:rsidRPr="00280E28" w:rsidRDefault="00280E28" w:rsidP="00D66ED3">
      <w:pPr>
        <w:autoSpaceDE w:val="0"/>
        <w:autoSpaceDN w:val="0"/>
        <w:adjustRightInd w:val="0"/>
        <w:spacing w:before="0" w:after="240" w:line="283" w:lineRule="auto"/>
        <w:rPr>
          <w:rFonts w:asciiTheme="minorHAnsi" w:hAnsiTheme="minorHAnsi" w:cstheme="minorHAnsi"/>
          <w:sz w:val="22"/>
          <w:szCs w:val="22"/>
        </w:rPr>
      </w:pPr>
      <w:r w:rsidRPr="00280E28">
        <w:rPr>
          <w:rFonts w:asciiTheme="minorHAnsi" w:hAnsiTheme="minorHAnsi" w:cstheme="minorHAnsi"/>
          <w:sz w:val="22"/>
          <w:szCs w:val="22"/>
        </w:rPr>
        <w:t xml:space="preserve">W przypadku, gdyby przy realizacji Umowy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8FED7A6" w14:textId="35A37CD3" w:rsidR="00280E28" w:rsidRPr="00280E28" w:rsidRDefault="00280E28" w:rsidP="00280E28">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280E28">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8A64A8">
        <w:rPr>
          <w:rFonts w:asciiTheme="minorHAnsi" w:hAnsiTheme="minorHAnsi" w:cstheme="minorHAnsi"/>
          <w:b/>
          <w:sz w:val="22"/>
          <w:szCs w:val="22"/>
        </w:rPr>
        <w:t>6</w:t>
      </w:r>
    </w:p>
    <w:p w14:paraId="43A3DCF0" w14:textId="77777777" w:rsidR="00280E28" w:rsidRPr="00280E28" w:rsidRDefault="00280E28" w:rsidP="00280E28">
      <w:pPr>
        <w:spacing w:before="0" w:after="120" w:line="283" w:lineRule="auto"/>
        <w:jc w:val="center"/>
        <w:rPr>
          <w:rFonts w:asciiTheme="minorHAnsi" w:hAnsiTheme="minorHAnsi" w:cstheme="minorHAnsi"/>
          <w:b/>
          <w:sz w:val="22"/>
          <w:szCs w:val="22"/>
        </w:rPr>
      </w:pPr>
      <w:r w:rsidRPr="00280E28">
        <w:rPr>
          <w:rFonts w:asciiTheme="minorHAnsi" w:hAnsiTheme="minorHAnsi" w:cstheme="minorHAnsi"/>
          <w:b/>
          <w:sz w:val="22"/>
          <w:szCs w:val="22"/>
        </w:rPr>
        <w:t>CESJA I PRZEJĘCIE DŁUGU</w:t>
      </w:r>
    </w:p>
    <w:p w14:paraId="43FDE2B9" w14:textId="77777777" w:rsidR="00CF6C53" w:rsidRDefault="00280E28" w:rsidP="00CA2C59">
      <w:pPr>
        <w:numPr>
          <w:ilvl w:val="0"/>
          <w:numId w:val="8"/>
        </w:numPr>
        <w:spacing w:before="0" w:after="120" w:line="283" w:lineRule="auto"/>
        <w:ind w:left="426" w:hanging="426"/>
        <w:contextualSpacing/>
        <w:rPr>
          <w:rFonts w:asciiTheme="minorHAnsi" w:hAnsiTheme="minorHAnsi" w:cstheme="minorHAnsi"/>
          <w:sz w:val="22"/>
          <w:szCs w:val="22"/>
        </w:rPr>
      </w:pPr>
      <w:r w:rsidRPr="00280E28">
        <w:rPr>
          <w:rFonts w:asciiTheme="minorHAnsi" w:hAnsiTheme="minorHAnsi" w:cstheme="minorHAnsi"/>
          <w:sz w:val="22"/>
          <w:szCs w:val="22"/>
        </w:rPr>
        <w:t xml:space="preserve">Wykonawca nie może bez pisemnej zgody Zamawiającego wyrażonej w formie pisemnej pod rygorem nieważności, przenieść wierzytelności wynikających z Umowy na osobę trzecią. </w:t>
      </w:r>
    </w:p>
    <w:p w14:paraId="72093C8D" w14:textId="3EAB12D2" w:rsidR="00280E28" w:rsidRPr="00CF6C53" w:rsidRDefault="00280E28" w:rsidP="00CA2C59">
      <w:pPr>
        <w:numPr>
          <w:ilvl w:val="0"/>
          <w:numId w:val="8"/>
        </w:numPr>
        <w:spacing w:before="0" w:after="120" w:line="283" w:lineRule="auto"/>
        <w:ind w:left="426" w:hanging="426"/>
        <w:contextualSpacing/>
        <w:rPr>
          <w:rFonts w:asciiTheme="minorHAnsi" w:hAnsiTheme="minorHAnsi" w:cstheme="minorHAnsi"/>
          <w:sz w:val="22"/>
          <w:szCs w:val="22"/>
        </w:rPr>
      </w:pPr>
      <w:r w:rsidRPr="00CF6C53">
        <w:rPr>
          <w:rFonts w:asciiTheme="minorHAnsi" w:hAnsiTheme="minorHAnsi" w:cstheme="minorHAnsi"/>
          <w:sz w:val="22"/>
          <w:szCs w:val="22"/>
        </w:rPr>
        <w:t xml:space="preserve">Zamawiający może przenieść przysługujące mu względem Wykonawcy prawa i roszczenia na dowolną osobę trzecią, bez zgody Wykonawcy. O takim przeniesieniu Zamawiający poinformuje Wykonawcę w formie pisemnej. </w:t>
      </w:r>
    </w:p>
    <w:p w14:paraId="7FA34A2C" w14:textId="77777777" w:rsidR="006C4005" w:rsidRDefault="006C4005"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46939565" w14:textId="65E33FC2" w:rsidR="006E05B0" w:rsidRDefault="001D57B4" w:rsidP="00457F6D">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1</w:t>
      </w:r>
      <w:r w:rsidR="008A64A8">
        <w:rPr>
          <w:rFonts w:asciiTheme="minorHAnsi" w:hAnsiTheme="minorHAnsi" w:cstheme="minorHAnsi"/>
          <w:b/>
          <w:sz w:val="22"/>
          <w:szCs w:val="22"/>
        </w:rPr>
        <w:t>7</w:t>
      </w:r>
    </w:p>
    <w:p w14:paraId="1E2CFB4C" w14:textId="3EB15991" w:rsidR="00DE0AFC" w:rsidRPr="00A8567D" w:rsidRDefault="00DE0AFC" w:rsidP="00A8567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KARY UMOWNE</w:t>
      </w:r>
    </w:p>
    <w:p w14:paraId="7D2D191A" w14:textId="17398867" w:rsidR="00DE0AFC" w:rsidRPr="00DE0AFC" w:rsidRDefault="00DE0AFC" w:rsidP="00761742">
      <w:pPr>
        <w:widowControl w:val="0"/>
        <w:numPr>
          <w:ilvl w:val="0"/>
          <w:numId w:val="1"/>
        </w:numPr>
        <w:shd w:val="clear" w:color="auto" w:fill="FFFFFF"/>
        <w:tabs>
          <w:tab w:val="clear" w:pos="360"/>
          <w:tab w:val="num" w:pos="567"/>
        </w:tabs>
        <w:suppressAutoHyphens/>
        <w:spacing w:before="0" w:after="0" w:line="283" w:lineRule="auto"/>
        <w:ind w:left="567" w:hanging="567"/>
        <w:rPr>
          <w:rFonts w:asciiTheme="minorHAnsi" w:hAnsiTheme="minorHAnsi" w:cstheme="minorHAnsi"/>
          <w:sz w:val="22"/>
          <w:szCs w:val="22"/>
        </w:rPr>
      </w:pPr>
      <w:r w:rsidRPr="00DE0AFC">
        <w:rPr>
          <w:rFonts w:asciiTheme="minorHAnsi" w:hAnsiTheme="minorHAnsi" w:cstheme="minorHAnsi"/>
          <w:sz w:val="22"/>
          <w:szCs w:val="22"/>
        </w:rPr>
        <w:t>W przypadku niewykonania lub nienależytego wykonania Umowy przez Wykonawcę, Zamawiający może żądać zapłaty następujących kar umownych:</w:t>
      </w:r>
    </w:p>
    <w:p w14:paraId="23B23BB3" w14:textId="77777777" w:rsidR="008A64A8" w:rsidRPr="008A64A8" w:rsidRDefault="000D7E25"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eastAsia="Arial Unicode MS" w:hAnsiTheme="minorHAnsi" w:cstheme="minorHAnsi"/>
          <w:sz w:val="22"/>
          <w:szCs w:val="22"/>
        </w:rPr>
        <w:t>z tytułu niedotrzymania terminu wykonania Umowy</w:t>
      </w:r>
      <w:r w:rsidR="008A64A8">
        <w:rPr>
          <w:rFonts w:asciiTheme="minorHAnsi" w:eastAsia="Arial Unicode MS" w:hAnsiTheme="minorHAnsi" w:cstheme="minorHAnsi"/>
          <w:sz w:val="22"/>
          <w:szCs w:val="22"/>
        </w:rPr>
        <w:t>:</w:t>
      </w:r>
    </w:p>
    <w:p w14:paraId="71E15FA1" w14:textId="00ABB226" w:rsidR="00DE0AFC" w:rsidRDefault="006E05B0" w:rsidP="008A64A8">
      <w:pPr>
        <w:pStyle w:val="Tekstpodstawowy"/>
        <w:widowControl w:val="0"/>
        <w:numPr>
          <w:ilvl w:val="0"/>
          <w:numId w:val="46"/>
        </w:numPr>
        <w:suppressAutoHyphens/>
        <w:spacing w:line="283" w:lineRule="auto"/>
        <w:ind w:left="851" w:hanging="284"/>
        <w:jc w:val="both"/>
        <w:rPr>
          <w:rFonts w:asciiTheme="minorHAnsi" w:hAnsiTheme="minorHAnsi" w:cstheme="minorHAnsi"/>
          <w:sz w:val="22"/>
          <w:szCs w:val="22"/>
        </w:rPr>
      </w:pPr>
      <w:r w:rsidRPr="00DE0AFC">
        <w:rPr>
          <w:rFonts w:asciiTheme="minorHAnsi" w:eastAsia="Arial Unicode MS" w:hAnsiTheme="minorHAnsi" w:cstheme="minorHAnsi"/>
          <w:sz w:val="22"/>
          <w:szCs w:val="22"/>
        </w:rPr>
        <w:lastRenderedPageBreak/>
        <w:t xml:space="preserve">w wysokości 1 % </w:t>
      </w:r>
      <w:r w:rsidR="008A64A8">
        <w:rPr>
          <w:rFonts w:asciiTheme="minorHAnsi" w:eastAsia="Arial Unicode MS" w:hAnsiTheme="minorHAnsi" w:cstheme="minorHAnsi"/>
          <w:sz w:val="22"/>
          <w:szCs w:val="22"/>
        </w:rPr>
        <w:t xml:space="preserve">całkowitego </w:t>
      </w:r>
      <w:r w:rsidR="004D7DAC">
        <w:rPr>
          <w:rFonts w:asciiTheme="minorHAnsi" w:eastAsia="Arial Unicode MS" w:hAnsiTheme="minorHAnsi" w:cstheme="minorHAnsi"/>
          <w:sz w:val="22"/>
          <w:szCs w:val="22"/>
        </w:rPr>
        <w:t xml:space="preserve">wynagrodzenia </w:t>
      </w:r>
      <w:r w:rsidR="004D7C40">
        <w:rPr>
          <w:rFonts w:asciiTheme="minorHAnsi" w:eastAsia="Arial Unicode MS" w:hAnsiTheme="minorHAnsi" w:cstheme="minorHAnsi"/>
          <w:sz w:val="22"/>
          <w:szCs w:val="22"/>
        </w:rPr>
        <w:t xml:space="preserve">brutto </w:t>
      </w:r>
      <w:r w:rsidR="004D7DAC">
        <w:rPr>
          <w:rFonts w:asciiTheme="minorHAnsi" w:eastAsia="Arial Unicode MS" w:hAnsiTheme="minorHAnsi" w:cstheme="minorHAnsi"/>
          <w:sz w:val="22"/>
          <w:szCs w:val="22"/>
        </w:rPr>
        <w:t xml:space="preserve">Wykonawcy, o którym mowa w </w:t>
      </w:r>
      <w:r w:rsidRPr="00DE0AFC">
        <w:rPr>
          <w:rFonts w:asciiTheme="minorHAnsi" w:hAnsiTheme="minorHAnsi" w:cstheme="minorHAnsi"/>
          <w:sz w:val="22"/>
          <w:szCs w:val="22"/>
        </w:rPr>
        <w:t>§</w:t>
      </w:r>
      <w:r w:rsidR="00DE0AFC" w:rsidRPr="00DE0AFC">
        <w:rPr>
          <w:rFonts w:asciiTheme="minorHAnsi" w:hAnsiTheme="minorHAnsi" w:cstheme="minorHAnsi"/>
          <w:sz w:val="22"/>
          <w:szCs w:val="22"/>
        </w:rPr>
        <w:t xml:space="preserve"> </w:t>
      </w:r>
      <w:r w:rsidR="008A64A8">
        <w:rPr>
          <w:rFonts w:asciiTheme="minorHAnsi" w:hAnsiTheme="minorHAnsi" w:cstheme="minorHAnsi"/>
          <w:sz w:val="22"/>
          <w:szCs w:val="22"/>
        </w:rPr>
        <w:t xml:space="preserve">11 </w:t>
      </w:r>
      <w:r w:rsidRPr="00DE0AFC">
        <w:rPr>
          <w:rFonts w:asciiTheme="minorHAnsi" w:hAnsiTheme="minorHAnsi" w:cstheme="minorHAnsi"/>
          <w:sz w:val="22"/>
          <w:szCs w:val="22"/>
        </w:rPr>
        <w:t>ust. 1</w:t>
      </w:r>
      <w:r w:rsidRPr="00DE0AFC">
        <w:rPr>
          <w:rFonts w:asciiTheme="minorHAnsi" w:hAnsiTheme="minorHAnsi" w:cstheme="minorHAnsi"/>
          <w:b/>
          <w:sz w:val="22"/>
          <w:szCs w:val="22"/>
        </w:rPr>
        <w:t xml:space="preserve"> </w:t>
      </w:r>
      <w:r w:rsidRPr="00DE0AFC">
        <w:rPr>
          <w:rFonts w:asciiTheme="minorHAnsi" w:eastAsia="Arial Unicode MS" w:hAnsiTheme="minorHAnsi" w:cstheme="minorHAnsi"/>
          <w:sz w:val="22"/>
          <w:szCs w:val="22"/>
        </w:rPr>
        <w:t xml:space="preserve">za każdy dzień </w:t>
      </w:r>
      <w:r w:rsidR="000D7E25">
        <w:rPr>
          <w:rFonts w:asciiTheme="minorHAnsi" w:eastAsia="Arial Unicode MS" w:hAnsiTheme="minorHAnsi" w:cstheme="minorHAnsi"/>
          <w:sz w:val="22"/>
          <w:szCs w:val="22"/>
        </w:rPr>
        <w:t>roboczy</w:t>
      </w:r>
      <w:r w:rsidRPr="00DE0AFC">
        <w:rPr>
          <w:rFonts w:asciiTheme="minorHAnsi" w:eastAsia="Arial Unicode MS" w:hAnsiTheme="minorHAnsi" w:cstheme="minorHAnsi"/>
          <w:sz w:val="22"/>
          <w:szCs w:val="22"/>
        </w:rPr>
        <w:t xml:space="preserve"> </w:t>
      </w:r>
      <w:r w:rsidR="000D7E25">
        <w:rPr>
          <w:rFonts w:asciiTheme="minorHAnsi" w:eastAsia="Arial Unicode MS" w:hAnsiTheme="minorHAnsi" w:cstheme="minorHAnsi"/>
          <w:sz w:val="22"/>
          <w:szCs w:val="22"/>
        </w:rPr>
        <w:t>zwłoki</w:t>
      </w:r>
      <w:r w:rsidRPr="00DE0AFC">
        <w:rPr>
          <w:rFonts w:asciiTheme="minorHAnsi" w:hAnsiTheme="minorHAnsi" w:cstheme="minorHAnsi"/>
          <w:sz w:val="22"/>
          <w:szCs w:val="22"/>
        </w:rPr>
        <w:t xml:space="preserve">, </w:t>
      </w:r>
      <w:r w:rsidR="008A64A8">
        <w:rPr>
          <w:rFonts w:asciiTheme="minorHAnsi" w:hAnsiTheme="minorHAnsi" w:cstheme="minorHAnsi"/>
          <w:sz w:val="22"/>
          <w:szCs w:val="22"/>
        </w:rPr>
        <w:t>w przypadku zlecenia realizacji, obok zakresu podstawowego, całości zakresu opcjonalnego,</w:t>
      </w:r>
    </w:p>
    <w:p w14:paraId="66EE7054" w14:textId="77777777" w:rsidR="00967CD3" w:rsidRDefault="008A64A8" w:rsidP="008A64A8">
      <w:pPr>
        <w:pStyle w:val="Tekstpodstawowy"/>
        <w:widowControl w:val="0"/>
        <w:numPr>
          <w:ilvl w:val="0"/>
          <w:numId w:val="46"/>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w wysokości 1 % wynagrodzenia brutto za zakres podstawowy, o którym mowa w § 11 ust. 1, za każdy dzień roboczy zwłoki, w przypadku </w:t>
      </w:r>
      <w:r w:rsidR="00967CD3">
        <w:rPr>
          <w:rFonts w:asciiTheme="minorHAnsi" w:hAnsiTheme="minorHAnsi" w:cstheme="minorHAnsi"/>
          <w:sz w:val="22"/>
          <w:szCs w:val="22"/>
        </w:rPr>
        <w:t>braku zlecenia realizacji, obok zakresu podstawowego, całości zakresu opcjonalnego,</w:t>
      </w:r>
    </w:p>
    <w:p w14:paraId="55DE011E" w14:textId="76E4E8E5" w:rsidR="008A64A8" w:rsidRDefault="00967CD3" w:rsidP="008A64A8">
      <w:pPr>
        <w:pStyle w:val="Tekstpodstawowy"/>
        <w:widowControl w:val="0"/>
        <w:numPr>
          <w:ilvl w:val="0"/>
          <w:numId w:val="46"/>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w wysokości 1 % wynagrodzenia brutto za zakres podstawowy i za dany zakres opcjonalny, </w:t>
      </w:r>
      <w:r>
        <w:rPr>
          <w:rFonts w:asciiTheme="minorHAnsi" w:hAnsiTheme="minorHAnsi" w:cstheme="minorHAnsi"/>
          <w:sz w:val="22"/>
          <w:szCs w:val="22"/>
        </w:rPr>
        <w:br/>
        <w:t xml:space="preserve">o którym mowa w § 11 ust. 1, za każdy dzień roboczy zwłoki, w przypadku zlecenia, obok realizacji zakresu podstawowego, jednego z zakresów opcjonalnych. </w:t>
      </w:r>
    </w:p>
    <w:p w14:paraId="37D86021" w14:textId="759E9AF1" w:rsidR="00967CD3" w:rsidRDefault="00DE0AFC" w:rsidP="00967CD3">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za opóźnienie w usunięciu wad stwierdzonych przy odbiorze – w wysokości </w:t>
      </w:r>
      <w:r w:rsidR="004D7DAC">
        <w:rPr>
          <w:rFonts w:asciiTheme="minorHAnsi" w:hAnsiTheme="minorHAnsi" w:cstheme="minorHAnsi"/>
          <w:sz w:val="22"/>
          <w:szCs w:val="22"/>
        </w:rPr>
        <w:t>0</w:t>
      </w:r>
      <w:r w:rsidRPr="00DE0AFC">
        <w:rPr>
          <w:rFonts w:asciiTheme="minorHAnsi" w:eastAsia="Arial Unicode MS" w:hAnsiTheme="minorHAnsi" w:cstheme="minorHAnsi"/>
          <w:sz w:val="22"/>
          <w:szCs w:val="22"/>
        </w:rPr>
        <w:t>,</w:t>
      </w:r>
      <w:r w:rsidR="004D7C40">
        <w:rPr>
          <w:rFonts w:asciiTheme="minorHAnsi" w:eastAsia="Arial Unicode MS" w:hAnsiTheme="minorHAnsi" w:cstheme="minorHAnsi"/>
          <w:sz w:val="22"/>
          <w:szCs w:val="22"/>
        </w:rPr>
        <w:t>2</w:t>
      </w:r>
      <w:r w:rsidRPr="00DE0AFC">
        <w:rPr>
          <w:rFonts w:asciiTheme="minorHAnsi" w:eastAsia="Arial Unicode MS" w:hAnsiTheme="minorHAnsi" w:cstheme="minorHAnsi"/>
          <w:sz w:val="22"/>
          <w:szCs w:val="22"/>
        </w:rPr>
        <w:t xml:space="preserve"> % </w:t>
      </w:r>
      <w:r w:rsidR="00967CD3">
        <w:rPr>
          <w:rFonts w:asciiTheme="minorHAnsi" w:eastAsia="Arial Unicode MS" w:hAnsiTheme="minorHAnsi" w:cstheme="minorHAnsi"/>
          <w:sz w:val="22"/>
          <w:szCs w:val="22"/>
        </w:rPr>
        <w:t xml:space="preserve">całkowitego </w:t>
      </w:r>
      <w:r w:rsidR="004D7DAC">
        <w:rPr>
          <w:rFonts w:asciiTheme="minorHAnsi" w:eastAsia="Arial Unicode MS" w:hAnsiTheme="minorHAnsi" w:cstheme="minorHAnsi"/>
          <w:sz w:val="22"/>
          <w:szCs w:val="22"/>
        </w:rPr>
        <w:t xml:space="preserve">wynagrodzenia </w:t>
      </w:r>
      <w:r w:rsidR="004D7C40">
        <w:rPr>
          <w:rFonts w:asciiTheme="minorHAnsi" w:eastAsia="Arial Unicode MS" w:hAnsiTheme="minorHAnsi" w:cstheme="minorHAnsi"/>
          <w:sz w:val="22"/>
          <w:szCs w:val="22"/>
        </w:rPr>
        <w:t xml:space="preserve">brutto </w:t>
      </w:r>
      <w:r w:rsidR="004D7DAC">
        <w:rPr>
          <w:rFonts w:asciiTheme="minorHAnsi" w:eastAsia="Arial Unicode MS" w:hAnsiTheme="minorHAnsi" w:cstheme="minorHAnsi"/>
          <w:sz w:val="22"/>
          <w:szCs w:val="22"/>
        </w:rPr>
        <w:t xml:space="preserve">Wykonawcy, o którym mowa w </w:t>
      </w:r>
      <w:r w:rsidR="004D7DAC" w:rsidRPr="00DE0AFC">
        <w:rPr>
          <w:rFonts w:asciiTheme="minorHAnsi" w:hAnsiTheme="minorHAnsi" w:cstheme="minorHAnsi"/>
          <w:sz w:val="22"/>
          <w:szCs w:val="22"/>
        </w:rPr>
        <w:t xml:space="preserve">§ </w:t>
      </w:r>
      <w:r w:rsidR="00967CD3">
        <w:rPr>
          <w:rFonts w:asciiTheme="minorHAnsi" w:hAnsiTheme="minorHAnsi" w:cstheme="minorHAnsi"/>
          <w:sz w:val="22"/>
          <w:szCs w:val="22"/>
        </w:rPr>
        <w:t>11</w:t>
      </w:r>
      <w:r w:rsidR="004D7DAC" w:rsidRPr="00DE0AFC">
        <w:rPr>
          <w:rFonts w:asciiTheme="minorHAnsi" w:hAnsiTheme="minorHAnsi" w:cstheme="minorHAnsi"/>
          <w:sz w:val="22"/>
          <w:szCs w:val="22"/>
        </w:rPr>
        <w:t xml:space="preserve"> ust. 1</w:t>
      </w:r>
      <w:r w:rsidR="004D7DAC">
        <w:rPr>
          <w:rFonts w:asciiTheme="minorHAnsi" w:eastAsia="Arial Unicode MS" w:hAnsiTheme="minorHAnsi" w:cstheme="minorHAnsi"/>
          <w:sz w:val="22"/>
          <w:szCs w:val="22"/>
        </w:rPr>
        <w:t xml:space="preserve">, </w:t>
      </w:r>
      <w:r w:rsidRPr="00DE0AFC">
        <w:rPr>
          <w:rFonts w:asciiTheme="minorHAnsi" w:eastAsia="Arial Unicode MS" w:hAnsiTheme="minorHAnsi" w:cstheme="minorHAnsi"/>
          <w:sz w:val="22"/>
          <w:szCs w:val="22"/>
        </w:rPr>
        <w:t xml:space="preserve">za każdy dzień </w:t>
      </w:r>
      <w:r w:rsidR="000D7E25">
        <w:rPr>
          <w:rFonts w:asciiTheme="minorHAnsi" w:eastAsia="Arial Unicode MS" w:hAnsiTheme="minorHAnsi" w:cstheme="minorHAnsi"/>
          <w:sz w:val="22"/>
          <w:szCs w:val="22"/>
        </w:rPr>
        <w:t>roboczy</w:t>
      </w:r>
      <w:r w:rsidRPr="00DE0AFC">
        <w:rPr>
          <w:rFonts w:asciiTheme="minorHAnsi" w:eastAsia="Arial Unicode MS" w:hAnsiTheme="minorHAnsi" w:cstheme="minorHAnsi"/>
          <w:sz w:val="22"/>
          <w:szCs w:val="22"/>
        </w:rPr>
        <w:t xml:space="preserve"> niedotrzymanego terminu</w:t>
      </w:r>
      <w:r w:rsidR="00967CD3">
        <w:rPr>
          <w:rFonts w:asciiTheme="minorHAnsi" w:hAnsiTheme="minorHAnsi" w:cstheme="minorHAnsi"/>
          <w:sz w:val="22"/>
          <w:szCs w:val="22"/>
        </w:rPr>
        <w:t xml:space="preserve"> (w przypadku zlecenia realizacji, obok zakresu podstawowego, całości zakresu opcjonalnego) bądź 0,2% wynagrodzenia brutto za zakres podstawowy i zakres opcjonalny, o którym mowa w § 11 ust. 1, którego dotyczyć będzie opóźnienie w usunięciu wad. </w:t>
      </w:r>
    </w:p>
    <w:p w14:paraId="47E838F6" w14:textId="2DD08810" w:rsidR="00967CD3" w:rsidRDefault="006E05B0" w:rsidP="00967CD3">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sidRPr="00967CD3">
        <w:rPr>
          <w:rFonts w:asciiTheme="minorHAnsi" w:eastAsia="Arial Unicode MS" w:hAnsiTheme="minorHAnsi" w:cstheme="minorHAnsi"/>
          <w:sz w:val="22"/>
          <w:szCs w:val="22"/>
        </w:rPr>
        <w:t xml:space="preserve">za niedotrzymanie terminu usunięcia wad określonego przez Zamawiającego w okresie gwarancji </w:t>
      </w:r>
      <w:r w:rsidR="00A9799B" w:rsidRPr="00967CD3">
        <w:rPr>
          <w:rFonts w:asciiTheme="minorHAnsi" w:eastAsia="Arial Unicode MS" w:hAnsiTheme="minorHAnsi" w:cstheme="minorHAnsi"/>
          <w:sz w:val="22"/>
          <w:szCs w:val="22"/>
        </w:rPr>
        <w:t xml:space="preserve">lub rękojmi </w:t>
      </w:r>
      <w:r w:rsidRPr="00967CD3">
        <w:rPr>
          <w:rFonts w:asciiTheme="minorHAnsi" w:eastAsia="Arial Unicode MS" w:hAnsiTheme="minorHAnsi" w:cstheme="minorHAnsi"/>
          <w:sz w:val="22"/>
          <w:szCs w:val="22"/>
        </w:rPr>
        <w:t xml:space="preserve">– w wysokości </w:t>
      </w:r>
      <w:r w:rsidR="00967CD3">
        <w:rPr>
          <w:rFonts w:asciiTheme="minorHAnsi" w:eastAsia="Arial Unicode MS" w:hAnsiTheme="minorHAnsi" w:cstheme="minorHAnsi"/>
          <w:sz w:val="22"/>
          <w:szCs w:val="22"/>
        </w:rPr>
        <w:t xml:space="preserve">całkowitego wynagrodzenia brutto Wykonawcy, </w:t>
      </w:r>
      <w:r w:rsidR="00967CD3">
        <w:rPr>
          <w:rFonts w:asciiTheme="minorHAnsi" w:eastAsia="Arial Unicode MS" w:hAnsiTheme="minorHAnsi" w:cstheme="minorHAnsi"/>
          <w:sz w:val="22"/>
          <w:szCs w:val="22"/>
        </w:rPr>
        <w:br/>
        <w:t xml:space="preserve">o którym mowa w </w:t>
      </w:r>
      <w:r w:rsidR="00967CD3" w:rsidRPr="00DE0AFC">
        <w:rPr>
          <w:rFonts w:asciiTheme="minorHAnsi" w:hAnsiTheme="minorHAnsi" w:cstheme="minorHAnsi"/>
          <w:sz w:val="22"/>
          <w:szCs w:val="22"/>
        </w:rPr>
        <w:t xml:space="preserve">§ </w:t>
      </w:r>
      <w:r w:rsidR="00967CD3">
        <w:rPr>
          <w:rFonts w:asciiTheme="minorHAnsi" w:hAnsiTheme="minorHAnsi" w:cstheme="minorHAnsi"/>
          <w:sz w:val="22"/>
          <w:szCs w:val="22"/>
        </w:rPr>
        <w:t>11</w:t>
      </w:r>
      <w:r w:rsidR="00967CD3" w:rsidRPr="00DE0AFC">
        <w:rPr>
          <w:rFonts w:asciiTheme="minorHAnsi" w:hAnsiTheme="minorHAnsi" w:cstheme="minorHAnsi"/>
          <w:sz w:val="22"/>
          <w:szCs w:val="22"/>
        </w:rPr>
        <w:t xml:space="preserve"> ust. 1</w:t>
      </w:r>
      <w:r w:rsidR="00967CD3">
        <w:rPr>
          <w:rFonts w:asciiTheme="minorHAnsi" w:eastAsia="Arial Unicode MS" w:hAnsiTheme="minorHAnsi" w:cstheme="minorHAnsi"/>
          <w:sz w:val="22"/>
          <w:szCs w:val="22"/>
        </w:rPr>
        <w:t xml:space="preserve">, </w:t>
      </w:r>
      <w:r w:rsidR="00967CD3" w:rsidRPr="00DE0AFC">
        <w:rPr>
          <w:rFonts w:asciiTheme="minorHAnsi" w:eastAsia="Arial Unicode MS" w:hAnsiTheme="minorHAnsi" w:cstheme="minorHAnsi"/>
          <w:sz w:val="22"/>
          <w:szCs w:val="22"/>
        </w:rPr>
        <w:t xml:space="preserve">za każdy dzień </w:t>
      </w:r>
      <w:r w:rsidR="00967CD3">
        <w:rPr>
          <w:rFonts w:asciiTheme="minorHAnsi" w:eastAsia="Arial Unicode MS" w:hAnsiTheme="minorHAnsi" w:cstheme="minorHAnsi"/>
          <w:sz w:val="22"/>
          <w:szCs w:val="22"/>
        </w:rPr>
        <w:t>roboczy</w:t>
      </w:r>
      <w:r w:rsidR="00967CD3" w:rsidRPr="00DE0AFC">
        <w:rPr>
          <w:rFonts w:asciiTheme="minorHAnsi" w:eastAsia="Arial Unicode MS" w:hAnsiTheme="minorHAnsi" w:cstheme="minorHAnsi"/>
          <w:sz w:val="22"/>
          <w:szCs w:val="22"/>
        </w:rPr>
        <w:t xml:space="preserve"> niedotrzymanego terminu</w:t>
      </w:r>
      <w:r w:rsidR="00967CD3">
        <w:rPr>
          <w:rFonts w:asciiTheme="minorHAnsi" w:hAnsiTheme="minorHAnsi" w:cstheme="minorHAnsi"/>
          <w:sz w:val="22"/>
          <w:szCs w:val="22"/>
        </w:rPr>
        <w:t xml:space="preserve"> (w przypadku zlecenia realizacji, obok zakresu podstawowego, całości zakresu opcjonalnego) bądź 0,2% wynagrodzenia brutto za zakres podstawowy i zakres opcjonalny, o którym mowa w § 11 ust. 1, którego dotyczyć będzie opóźnienie w usunięciu wad. </w:t>
      </w:r>
    </w:p>
    <w:p w14:paraId="5F92B858" w14:textId="70862646" w:rsidR="004D7DAC" w:rsidRPr="00967CD3" w:rsidRDefault="006E05B0" w:rsidP="006B4A2F">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sidRPr="00967CD3">
        <w:rPr>
          <w:rFonts w:asciiTheme="minorHAnsi" w:hAnsiTheme="minorHAnsi" w:cstheme="minorHAnsi"/>
          <w:sz w:val="22"/>
          <w:szCs w:val="22"/>
        </w:rPr>
        <w:t xml:space="preserve">za odstąpienie od umowy przez Zamawiającego z przyczyn leżących po stronie Wykonawcy </w:t>
      </w:r>
      <w:r w:rsidR="00DE0AFC" w:rsidRPr="00967CD3">
        <w:rPr>
          <w:rFonts w:asciiTheme="minorHAnsi" w:hAnsiTheme="minorHAnsi" w:cstheme="minorHAnsi"/>
          <w:sz w:val="22"/>
          <w:szCs w:val="22"/>
        </w:rPr>
        <w:br/>
      </w:r>
      <w:r w:rsidRPr="00967CD3">
        <w:rPr>
          <w:rFonts w:asciiTheme="minorHAnsi" w:hAnsiTheme="minorHAnsi" w:cstheme="minorHAnsi"/>
          <w:sz w:val="22"/>
          <w:szCs w:val="22"/>
        </w:rPr>
        <w:t>w wysokości 10</w:t>
      </w:r>
      <w:r w:rsidR="006E7C49" w:rsidRPr="00967CD3">
        <w:rPr>
          <w:rFonts w:asciiTheme="minorHAnsi" w:hAnsiTheme="minorHAnsi" w:cstheme="minorHAnsi"/>
          <w:sz w:val="22"/>
          <w:szCs w:val="22"/>
        </w:rPr>
        <w:t xml:space="preserve"> </w:t>
      </w:r>
      <w:r w:rsidRPr="00967CD3">
        <w:rPr>
          <w:rFonts w:asciiTheme="minorHAnsi" w:hAnsiTheme="minorHAnsi" w:cstheme="minorHAnsi"/>
          <w:sz w:val="22"/>
          <w:szCs w:val="22"/>
        </w:rPr>
        <w:t xml:space="preserve">% </w:t>
      </w:r>
      <w:r w:rsidR="00967CD3">
        <w:rPr>
          <w:rFonts w:asciiTheme="minorHAnsi" w:hAnsiTheme="minorHAnsi" w:cstheme="minorHAnsi"/>
          <w:sz w:val="22"/>
          <w:szCs w:val="22"/>
        </w:rPr>
        <w:t xml:space="preserve">całkowitego </w:t>
      </w:r>
      <w:r w:rsidR="004D7DAC" w:rsidRPr="00967CD3">
        <w:rPr>
          <w:rFonts w:asciiTheme="minorHAnsi" w:eastAsia="Arial Unicode MS" w:hAnsiTheme="minorHAnsi" w:cstheme="minorHAnsi"/>
          <w:sz w:val="22"/>
          <w:szCs w:val="22"/>
        </w:rPr>
        <w:t xml:space="preserve">wynagrodzenia </w:t>
      </w:r>
      <w:r w:rsidR="004D7C40" w:rsidRPr="00967CD3">
        <w:rPr>
          <w:rFonts w:asciiTheme="minorHAnsi" w:eastAsia="Arial Unicode MS" w:hAnsiTheme="minorHAnsi" w:cstheme="minorHAnsi"/>
          <w:sz w:val="22"/>
          <w:szCs w:val="22"/>
        </w:rPr>
        <w:t xml:space="preserve">brutto </w:t>
      </w:r>
      <w:r w:rsidR="004D7DAC" w:rsidRPr="00967CD3">
        <w:rPr>
          <w:rFonts w:asciiTheme="minorHAnsi" w:eastAsia="Arial Unicode MS" w:hAnsiTheme="minorHAnsi" w:cstheme="minorHAnsi"/>
          <w:sz w:val="22"/>
          <w:szCs w:val="22"/>
        </w:rPr>
        <w:t xml:space="preserve">Wykonawcy, o którym mowa w </w:t>
      </w:r>
      <w:r w:rsidR="004D7DAC" w:rsidRPr="00967CD3">
        <w:rPr>
          <w:rFonts w:asciiTheme="minorHAnsi" w:hAnsiTheme="minorHAnsi" w:cstheme="minorHAnsi"/>
          <w:sz w:val="22"/>
          <w:szCs w:val="22"/>
        </w:rPr>
        <w:t xml:space="preserve">§ </w:t>
      </w:r>
      <w:r w:rsidR="00967CD3">
        <w:rPr>
          <w:rFonts w:asciiTheme="minorHAnsi" w:hAnsiTheme="minorHAnsi" w:cstheme="minorHAnsi"/>
          <w:sz w:val="22"/>
          <w:szCs w:val="22"/>
        </w:rPr>
        <w:t>11</w:t>
      </w:r>
      <w:r w:rsidR="004D7DAC" w:rsidRPr="00967CD3">
        <w:rPr>
          <w:rFonts w:asciiTheme="minorHAnsi" w:hAnsiTheme="minorHAnsi" w:cstheme="minorHAnsi"/>
          <w:sz w:val="22"/>
          <w:szCs w:val="22"/>
        </w:rPr>
        <w:t xml:space="preserve"> ust. 1</w:t>
      </w:r>
      <w:r w:rsidR="004D7DAC" w:rsidRPr="00967CD3">
        <w:rPr>
          <w:rFonts w:asciiTheme="minorHAnsi" w:eastAsia="Arial Unicode MS" w:hAnsiTheme="minorHAnsi" w:cstheme="minorHAnsi"/>
          <w:sz w:val="22"/>
          <w:szCs w:val="22"/>
        </w:rPr>
        <w:t>.</w:t>
      </w:r>
    </w:p>
    <w:p w14:paraId="5508ACE7" w14:textId="1F6A5313" w:rsidR="001D57B4" w:rsidRDefault="001D57B4"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sidRPr="004D7DAC">
        <w:rPr>
          <w:rFonts w:asciiTheme="minorHAnsi" w:hAnsiTheme="minorHAnsi" w:cstheme="minorHAnsi"/>
          <w:sz w:val="22"/>
          <w:szCs w:val="22"/>
        </w:rPr>
        <w:t>za nieuzasadnioną odmowę udziału w naradach konsultacyjnych, w wysokości 1000 zł za każdy przypadek</w:t>
      </w:r>
      <w:r w:rsidR="004D7DAC">
        <w:rPr>
          <w:rFonts w:asciiTheme="minorHAnsi" w:hAnsiTheme="minorHAnsi" w:cstheme="minorHAnsi"/>
          <w:sz w:val="22"/>
          <w:szCs w:val="22"/>
        </w:rPr>
        <w:t>.</w:t>
      </w:r>
    </w:p>
    <w:p w14:paraId="4D01C79C" w14:textId="51D07542" w:rsidR="00C304CD" w:rsidRDefault="00C304CD"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za </w:t>
      </w:r>
      <w:r w:rsidR="000D7E25">
        <w:rPr>
          <w:rFonts w:asciiTheme="minorHAnsi" w:hAnsiTheme="minorHAnsi" w:cstheme="minorHAnsi"/>
          <w:sz w:val="22"/>
          <w:szCs w:val="22"/>
        </w:rPr>
        <w:t xml:space="preserve">nieprzedłożenie przez Wykonawcę Zamawiającemu do zaakceptowania projektu umowy  </w:t>
      </w:r>
      <w:r w:rsidR="006C4005">
        <w:rPr>
          <w:rFonts w:asciiTheme="minorHAnsi" w:hAnsiTheme="minorHAnsi" w:cstheme="minorHAnsi"/>
          <w:sz w:val="22"/>
          <w:szCs w:val="22"/>
        </w:rPr>
        <w:br/>
      </w:r>
      <w:r w:rsidR="000D7E25">
        <w:rPr>
          <w:rFonts w:asciiTheme="minorHAnsi" w:hAnsiTheme="minorHAnsi" w:cstheme="minorHAnsi"/>
          <w:sz w:val="22"/>
          <w:szCs w:val="22"/>
        </w:rPr>
        <w:t xml:space="preserve">o podwykonawstwo, której przedmiotem są roboty budowlane lub nieprzedłożenie przez Wykonawcę Zamawiającemu poświadczonej za zgodność z oryginałem kopii umowy </w:t>
      </w:r>
      <w:r w:rsidR="006C4005">
        <w:rPr>
          <w:rFonts w:asciiTheme="minorHAnsi" w:hAnsiTheme="minorHAnsi" w:cstheme="minorHAnsi"/>
          <w:sz w:val="22"/>
          <w:szCs w:val="22"/>
        </w:rPr>
        <w:br/>
      </w:r>
      <w:r w:rsidR="000D7E25">
        <w:rPr>
          <w:rFonts w:asciiTheme="minorHAnsi" w:hAnsiTheme="minorHAnsi" w:cstheme="minorHAnsi"/>
          <w:sz w:val="22"/>
          <w:szCs w:val="22"/>
        </w:rPr>
        <w:t xml:space="preserve">o podwykonawstwo – 1000 zł za każdy przypadek. </w:t>
      </w:r>
    </w:p>
    <w:p w14:paraId="78D27FB9" w14:textId="452F378C" w:rsidR="000D7E25" w:rsidRDefault="000D7E25"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za nieprzedłożenie przez Wykonawcę Zamawiającemu do akceptacji projektu zmiany umowy o podwykonawstwo, której przedmiotem są roboty budowlane lub nieprzedłożenie przez Wykonawcę Zamawiającemu poświadczonej za zgodność z oryginałem kopii zmiany umowy o podwykonawstwo – 1000 zł za każdy przypadek.</w:t>
      </w:r>
    </w:p>
    <w:p w14:paraId="3F72D625" w14:textId="624CE621" w:rsidR="006C4005" w:rsidRDefault="006C4005"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w przypadku stwierdzenia przez Zamawiającego realizacji Umowy za pomocą podwykonawcy, względem którego nie przedłożono Zamawiającemu do akceptacji projektu umowy o podwykonawstwo – 1000 zł za każdy przypadek. </w:t>
      </w:r>
    </w:p>
    <w:p w14:paraId="2A02759B" w14:textId="7E691141" w:rsidR="00967CD3" w:rsidRPr="00967CD3" w:rsidRDefault="000D7E25" w:rsidP="00967CD3">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stwierdzenia niewywiązywania się z obowiązku zatrudnienia na podstawie umowy o pracę – 1000 zł za każdy przypadek. </w:t>
      </w:r>
    </w:p>
    <w:p w14:paraId="120BDA2A" w14:textId="77777777" w:rsidR="00457F6D" w:rsidRDefault="00457F6D"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Pr>
          <w:rFonts w:asciiTheme="minorHAnsi" w:hAnsiTheme="minorHAnsi" w:cstheme="minorHAnsi"/>
          <w:sz w:val="22"/>
          <w:szCs w:val="22"/>
        </w:rPr>
        <w:t xml:space="preserve">Zamawiający zastrzega sobie prawo </w:t>
      </w:r>
      <w:r w:rsidR="006E05B0" w:rsidRPr="00DE0AFC">
        <w:rPr>
          <w:rFonts w:asciiTheme="minorHAnsi" w:hAnsiTheme="minorHAnsi" w:cstheme="minorHAnsi"/>
          <w:sz w:val="22"/>
          <w:szCs w:val="22"/>
        </w:rPr>
        <w:t xml:space="preserve">do odszkodowania uzupełniającego, przenoszącego wysokość kar  </w:t>
      </w:r>
      <w:r>
        <w:rPr>
          <w:rFonts w:asciiTheme="minorHAnsi" w:hAnsiTheme="minorHAnsi" w:cstheme="minorHAnsi"/>
          <w:sz w:val="22"/>
          <w:szCs w:val="22"/>
        </w:rPr>
        <w:t xml:space="preserve">umownych, </w:t>
      </w:r>
      <w:r w:rsidR="006E05B0" w:rsidRPr="00DE0AFC">
        <w:rPr>
          <w:rFonts w:asciiTheme="minorHAnsi" w:hAnsiTheme="minorHAnsi" w:cstheme="minorHAnsi"/>
          <w:sz w:val="22"/>
          <w:szCs w:val="22"/>
        </w:rPr>
        <w:t>na zasadach ogólnych.</w:t>
      </w:r>
    </w:p>
    <w:p w14:paraId="45F335BD" w14:textId="3B637431" w:rsidR="00457F6D" w:rsidRPr="00457F6D" w:rsidRDefault="00457F6D"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Pr>
          <w:rFonts w:asciiTheme="minorHAnsi" w:hAnsiTheme="minorHAnsi" w:cstheme="minorHAnsi"/>
          <w:kern w:val="0"/>
          <w:sz w:val="22"/>
          <w:szCs w:val="22"/>
          <w:lang w:eastAsia="ar-SA"/>
        </w:rPr>
        <w:t xml:space="preserve">Kara umowna będzie płatna w terminie 7 dni od dnia wezwania Wykonawcy do jej zapłaty. </w:t>
      </w:r>
      <w:r>
        <w:rPr>
          <w:rFonts w:asciiTheme="minorHAnsi" w:hAnsiTheme="minorHAnsi" w:cstheme="minorHAnsi"/>
          <w:kern w:val="0"/>
          <w:sz w:val="22"/>
          <w:szCs w:val="22"/>
          <w:lang w:eastAsia="ar-SA"/>
        </w:rPr>
        <w:br/>
      </w:r>
      <w:r>
        <w:rPr>
          <w:rFonts w:asciiTheme="minorHAnsi" w:hAnsiTheme="minorHAnsi" w:cstheme="minorHAnsi"/>
          <w:kern w:val="0"/>
          <w:sz w:val="22"/>
          <w:szCs w:val="22"/>
          <w:lang w:eastAsia="ar-SA"/>
        </w:rPr>
        <w:lastRenderedPageBreak/>
        <w:t xml:space="preserve">W przypadku braku dobrowolnej zapłaty kary umownej </w:t>
      </w:r>
      <w:r w:rsidR="006E05B0" w:rsidRPr="00457F6D">
        <w:rPr>
          <w:rFonts w:asciiTheme="minorHAnsi" w:hAnsiTheme="minorHAnsi" w:cstheme="minorHAnsi"/>
          <w:kern w:val="0"/>
          <w:sz w:val="22"/>
          <w:szCs w:val="22"/>
          <w:lang w:eastAsia="ar-SA"/>
        </w:rPr>
        <w:t>Zamawiający ma prawo dokonać potrąceń swoich wierzytelności z tytułu kar umownych lub odszkodowań z wynagrodzenia Wykonawcy, a Wykonawca wyraża na to zgodę.</w:t>
      </w:r>
    </w:p>
    <w:p w14:paraId="0DD8E736" w14:textId="0E1D3D0B" w:rsidR="004D7DAC" w:rsidRPr="004D7DAC" w:rsidRDefault="00A9799B"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sidRPr="00457F6D">
        <w:rPr>
          <w:rFonts w:asciiTheme="minorHAnsi" w:hAnsiTheme="minorHAnsi" w:cstheme="minorHAnsi"/>
          <w:kern w:val="0"/>
          <w:sz w:val="22"/>
          <w:szCs w:val="22"/>
          <w:lang w:eastAsia="ar-SA"/>
        </w:rPr>
        <w:t>Zamawiający ma możliwość naliczenia kar umownych jednocześnie z kilku tytułów. Limit kar umownych, jakie Zamawiający może nałożyć na Wykonawcę z wszystkich tytułów przewidzian</w:t>
      </w:r>
      <w:r w:rsidR="00457F6D">
        <w:rPr>
          <w:rFonts w:asciiTheme="minorHAnsi" w:hAnsiTheme="minorHAnsi" w:cstheme="minorHAnsi"/>
          <w:kern w:val="0"/>
          <w:sz w:val="22"/>
          <w:szCs w:val="22"/>
          <w:lang w:eastAsia="ar-SA"/>
        </w:rPr>
        <w:t xml:space="preserve">ych w niniejszej umowie wynosi </w:t>
      </w:r>
      <w:r w:rsidR="006C4005">
        <w:rPr>
          <w:rFonts w:asciiTheme="minorHAnsi" w:hAnsiTheme="minorHAnsi" w:cstheme="minorHAnsi"/>
          <w:kern w:val="0"/>
          <w:sz w:val="22"/>
          <w:szCs w:val="22"/>
          <w:lang w:eastAsia="ar-SA"/>
        </w:rPr>
        <w:t>3</w:t>
      </w:r>
      <w:r w:rsidRPr="00457F6D">
        <w:rPr>
          <w:rFonts w:asciiTheme="minorHAnsi" w:hAnsiTheme="minorHAnsi" w:cstheme="minorHAnsi"/>
          <w:kern w:val="0"/>
          <w:sz w:val="22"/>
          <w:szCs w:val="22"/>
          <w:lang w:eastAsia="ar-SA"/>
        </w:rPr>
        <w:t xml:space="preserve">0% </w:t>
      </w:r>
      <w:r w:rsidR="00967CD3">
        <w:rPr>
          <w:rFonts w:asciiTheme="minorHAnsi" w:hAnsiTheme="minorHAnsi" w:cstheme="minorHAnsi"/>
          <w:kern w:val="0"/>
          <w:sz w:val="22"/>
          <w:szCs w:val="22"/>
          <w:lang w:eastAsia="ar-SA"/>
        </w:rPr>
        <w:t xml:space="preserve">całkowitego </w:t>
      </w:r>
      <w:r w:rsidR="004D7DAC" w:rsidRPr="004D7DAC">
        <w:rPr>
          <w:rFonts w:asciiTheme="minorHAnsi" w:eastAsia="Arial Unicode MS" w:hAnsiTheme="minorHAnsi" w:cstheme="minorHAnsi"/>
          <w:sz w:val="22"/>
          <w:szCs w:val="22"/>
        </w:rPr>
        <w:t xml:space="preserve">wynagrodzenia Wykonawcy, </w:t>
      </w:r>
      <w:r w:rsidR="005E15B2">
        <w:rPr>
          <w:rFonts w:asciiTheme="minorHAnsi" w:eastAsia="Arial Unicode MS" w:hAnsiTheme="minorHAnsi" w:cstheme="minorHAnsi"/>
          <w:sz w:val="22"/>
          <w:szCs w:val="22"/>
        </w:rPr>
        <w:br/>
      </w:r>
      <w:r w:rsidR="004D7DAC" w:rsidRPr="004D7DAC">
        <w:rPr>
          <w:rFonts w:asciiTheme="minorHAnsi" w:eastAsia="Arial Unicode MS" w:hAnsiTheme="minorHAnsi" w:cstheme="minorHAnsi"/>
          <w:sz w:val="22"/>
          <w:szCs w:val="22"/>
        </w:rPr>
        <w:t xml:space="preserve">o którym mowa w </w:t>
      </w:r>
      <w:r w:rsidR="004D7DAC" w:rsidRPr="004D7DAC">
        <w:rPr>
          <w:rFonts w:asciiTheme="minorHAnsi" w:hAnsiTheme="minorHAnsi" w:cstheme="minorHAnsi"/>
          <w:sz w:val="22"/>
          <w:szCs w:val="22"/>
        </w:rPr>
        <w:t xml:space="preserve">§ </w:t>
      </w:r>
      <w:r w:rsidR="00967CD3">
        <w:rPr>
          <w:rFonts w:asciiTheme="minorHAnsi" w:hAnsiTheme="minorHAnsi" w:cstheme="minorHAnsi"/>
          <w:sz w:val="22"/>
          <w:szCs w:val="22"/>
        </w:rPr>
        <w:t>11</w:t>
      </w:r>
      <w:r w:rsidR="004D7DAC" w:rsidRPr="004D7DAC">
        <w:rPr>
          <w:rFonts w:asciiTheme="minorHAnsi" w:hAnsiTheme="minorHAnsi" w:cstheme="minorHAnsi"/>
          <w:sz w:val="22"/>
          <w:szCs w:val="22"/>
        </w:rPr>
        <w:t xml:space="preserve"> ust. 1</w:t>
      </w:r>
      <w:r w:rsidR="004D7DAC">
        <w:rPr>
          <w:rFonts w:asciiTheme="minorHAnsi" w:eastAsia="Arial Unicode MS" w:hAnsiTheme="minorHAnsi" w:cstheme="minorHAnsi"/>
          <w:sz w:val="22"/>
          <w:szCs w:val="22"/>
        </w:rPr>
        <w:t>.</w:t>
      </w:r>
    </w:p>
    <w:p w14:paraId="296B0747" w14:textId="3F919B3B" w:rsidR="00A9799B" w:rsidRPr="00457F6D" w:rsidRDefault="00A9799B"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sidRPr="00457F6D">
        <w:rPr>
          <w:rFonts w:asciiTheme="minorHAnsi" w:hAnsiTheme="minorHAnsi" w:cstheme="minorHAnsi"/>
          <w:kern w:val="0"/>
          <w:sz w:val="22"/>
          <w:szCs w:val="22"/>
          <w:lang w:eastAsia="ar-SA"/>
        </w:rPr>
        <w:t xml:space="preserve">Zapłata kary umownej nie zwalania Wykonawcy z obowiązku zrealizowania </w:t>
      </w:r>
      <w:r w:rsidR="005E15B2">
        <w:rPr>
          <w:rFonts w:asciiTheme="minorHAnsi" w:hAnsiTheme="minorHAnsi" w:cstheme="minorHAnsi"/>
          <w:kern w:val="0"/>
          <w:sz w:val="22"/>
          <w:szCs w:val="22"/>
          <w:lang w:eastAsia="ar-SA"/>
        </w:rPr>
        <w:t xml:space="preserve">umowy </w:t>
      </w:r>
      <w:r w:rsidRPr="00457F6D">
        <w:rPr>
          <w:rFonts w:asciiTheme="minorHAnsi" w:hAnsiTheme="minorHAnsi" w:cstheme="minorHAnsi"/>
          <w:kern w:val="0"/>
          <w:sz w:val="22"/>
          <w:szCs w:val="22"/>
          <w:lang w:eastAsia="ar-SA"/>
        </w:rPr>
        <w:t xml:space="preserve">lub jakichkolwiek innych obowiązków i zobowiązań wynikających z </w:t>
      </w:r>
      <w:r w:rsidR="006C40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eastAsia="ar-SA"/>
        </w:rPr>
        <w:t>mowy.</w:t>
      </w:r>
    </w:p>
    <w:p w14:paraId="3A3C555E" w14:textId="77777777" w:rsidR="006C4005" w:rsidRDefault="006C4005"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4A466EA2" w14:textId="3DE834DF" w:rsidR="00457F6D" w:rsidRDefault="001D57B4" w:rsidP="00457F6D">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1</w:t>
      </w:r>
      <w:r w:rsidR="00967CD3">
        <w:rPr>
          <w:rFonts w:asciiTheme="minorHAnsi" w:hAnsiTheme="minorHAnsi" w:cstheme="minorHAnsi"/>
          <w:b/>
          <w:sz w:val="22"/>
          <w:szCs w:val="22"/>
        </w:rPr>
        <w:t>8</w:t>
      </w:r>
    </w:p>
    <w:p w14:paraId="0B0F0F34" w14:textId="44960016" w:rsidR="00457F6D" w:rsidRPr="00A8567D" w:rsidRDefault="00457F6D" w:rsidP="00457F6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PRAWO ODSTĄPIENIA</w:t>
      </w:r>
    </w:p>
    <w:p w14:paraId="54EC3072" w14:textId="233E360B" w:rsidR="00457F6D" w:rsidRPr="00457F6D" w:rsidRDefault="00457F6D" w:rsidP="00CA2C59">
      <w:pPr>
        <w:pStyle w:val="Akapitzlist"/>
        <w:numPr>
          <w:ilvl w:val="0"/>
          <w:numId w:val="10"/>
        </w:numPr>
        <w:tabs>
          <w:tab w:val="left" w:pos="567"/>
        </w:tabs>
        <w:suppressAutoHyphens/>
        <w:spacing w:before="0" w:after="0" w:line="283" w:lineRule="auto"/>
        <w:ind w:left="567" w:hanging="567"/>
        <w:contextualSpacing w:val="0"/>
        <w:rPr>
          <w:rFonts w:asciiTheme="minorHAnsi" w:hAnsiTheme="minorHAnsi" w:cstheme="minorHAnsi"/>
          <w:color w:val="000000"/>
          <w:kern w:val="0"/>
          <w:sz w:val="22"/>
          <w:szCs w:val="22"/>
          <w:lang w:val="x-none" w:eastAsia="ar-SA"/>
        </w:rPr>
      </w:pPr>
      <w:r>
        <w:rPr>
          <w:rFonts w:asciiTheme="minorHAnsi" w:hAnsiTheme="minorHAnsi" w:cstheme="minorHAnsi"/>
          <w:color w:val="000000"/>
          <w:kern w:val="0"/>
          <w:sz w:val="22"/>
          <w:szCs w:val="22"/>
          <w:lang w:eastAsia="ar-SA"/>
        </w:rPr>
        <w:t xml:space="preserve">Niezależnie od podstaw przewidzianych w Kodeksie cywilnym, </w:t>
      </w:r>
      <w:r w:rsidRPr="00457F6D">
        <w:rPr>
          <w:rFonts w:asciiTheme="minorHAnsi" w:hAnsiTheme="minorHAnsi" w:cstheme="minorHAnsi"/>
          <w:color w:val="000000"/>
          <w:kern w:val="0"/>
          <w:sz w:val="22"/>
          <w:szCs w:val="22"/>
          <w:lang w:val="x-none" w:eastAsia="ar-SA"/>
        </w:rPr>
        <w:t xml:space="preserve">Zamawiającemu przysługuje prawo odstąpienia od </w:t>
      </w:r>
      <w:r w:rsidR="00490705">
        <w:rPr>
          <w:rFonts w:asciiTheme="minorHAnsi" w:hAnsiTheme="minorHAnsi" w:cstheme="minorHAnsi"/>
          <w:color w:val="000000"/>
          <w:kern w:val="0"/>
          <w:sz w:val="22"/>
          <w:szCs w:val="22"/>
          <w:lang w:eastAsia="ar-SA"/>
        </w:rPr>
        <w:t>U</w:t>
      </w:r>
      <w:r w:rsidRPr="00457F6D">
        <w:rPr>
          <w:rFonts w:asciiTheme="minorHAnsi" w:hAnsiTheme="minorHAnsi" w:cstheme="minorHAnsi"/>
          <w:color w:val="000000"/>
          <w:kern w:val="0"/>
          <w:sz w:val="22"/>
          <w:szCs w:val="22"/>
          <w:lang w:val="x-none" w:eastAsia="ar-SA"/>
        </w:rPr>
        <w:t>mowy</w:t>
      </w:r>
      <w:r w:rsidRPr="00457F6D">
        <w:rPr>
          <w:rFonts w:asciiTheme="minorHAnsi" w:hAnsiTheme="minorHAnsi" w:cstheme="minorHAnsi"/>
          <w:color w:val="000000"/>
          <w:kern w:val="0"/>
          <w:sz w:val="22"/>
          <w:szCs w:val="22"/>
          <w:lang w:eastAsia="ar-SA"/>
        </w:rPr>
        <w:t xml:space="preserve">: </w:t>
      </w:r>
    </w:p>
    <w:p w14:paraId="040BA213" w14:textId="70E4EC95" w:rsidR="00457F6D" w:rsidRDefault="00457F6D" w:rsidP="00CA2C59">
      <w:pPr>
        <w:pStyle w:val="Akapitzlist"/>
        <w:numPr>
          <w:ilvl w:val="2"/>
          <w:numId w:val="8"/>
        </w:numPr>
        <w:suppressAutoHyphens/>
        <w:spacing w:before="0" w:after="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val="x-none" w:eastAsia="ar-SA"/>
        </w:rPr>
        <w:t xml:space="preserve">w razie wystąpienia istotnej zmiany okoliczności powodującej, że wykonanie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val="x-none" w:eastAsia="ar-SA"/>
        </w:rPr>
        <w:t xml:space="preserve">mowy nie leży w interesie publicznym, czego nie można było przewidzieć w chwili zawarcia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val="x-none" w:eastAsia="ar-SA"/>
        </w:rPr>
        <w:t>mowy,</w:t>
      </w:r>
      <w:r w:rsidRPr="00457F6D">
        <w:rPr>
          <w:rFonts w:asciiTheme="minorHAnsi" w:hAnsiTheme="minorHAnsi" w:cstheme="minorHAnsi"/>
          <w:kern w:val="0"/>
          <w:sz w:val="22"/>
          <w:szCs w:val="22"/>
          <w:lang w:eastAsia="ar-SA"/>
        </w:rPr>
        <w:t xml:space="preserve"> lub dalsze wykonywanie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eastAsia="ar-SA"/>
        </w:rPr>
        <w:t xml:space="preserve">mowy może zagrozić istotnemu interesowi bezpieczeństwa państwa lub bezpieczeństwu publicznemu </w:t>
      </w:r>
      <w:r w:rsidRPr="00457F6D">
        <w:rPr>
          <w:rFonts w:asciiTheme="minorHAnsi" w:hAnsiTheme="minorHAnsi" w:cstheme="minorHAnsi"/>
          <w:kern w:val="0"/>
          <w:sz w:val="22"/>
          <w:szCs w:val="22"/>
          <w:lang w:val="x-none" w:eastAsia="ar-SA"/>
        </w:rPr>
        <w:t xml:space="preserve">Zamawiający może odstąpić od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val="x-none" w:eastAsia="ar-SA"/>
        </w:rPr>
        <w:t xml:space="preserve">mowy w terminie </w:t>
      </w:r>
      <w:r w:rsidRPr="00457F6D">
        <w:rPr>
          <w:rFonts w:asciiTheme="minorHAnsi" w:hAnsiTheme="minorHAnsi" w:cstheme="minorHAnsi"/>
          <w:kern w:val="0"/>
          <w:sz w:val="22"/>
          <w:szCs w:val="22"/>
          <w:lang w:eastAsia="ar-SA"/>
        </w:rPr>
        <w:t>30 dni</w:t>
      </w:r>
      <w:r w:rsidRPr="00457F6D">
        <w:rPr>
          <w:rFonts w:asciiTheme="minorHAnsi" w:hAnsiTheme="minorHAnsi" w:cstheme="minorHAnsi"/>
          <w:kern w:val="0"/>
          <w:sz w:val="22"/>
          <w:szCs w:val="22"/>
          <w:lang w:val="x-none" w:eastAsia="ar-SA"/>
        </w:rPr>
        <w:t xml:space="preserve"> od </w:t>
      </w:r>
      <w:r w:rsidRPr="00457F6D">
        <w:rPr>
          <w:rFonts w:asciiTheme="minorHAnsi" w:hAnsiTheme="minorHAnsi" w:cstheme="minorHAnsi"/>
          <w:kern w:val="0"/>
          <w:sz w:val="22"/>
          <w:szCs w:val="22"/>
          <w:lang w:eastAsia="ar-SA"/>
        </w:rPr>
        <w:t xml:space="preserve">dnia </w:t>
      </w:r>
      <w:r w:rsidRPr="00457F6D">
        <w:rPr>
          <w:rFonts w:asciiTheme="minorHAnsi" w:hAnsiTheme="minorHAnsi" w:cstheme="minorHAnsi"/>
          <w:kern w:val="0"/>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kern w:val="0"/>
          <w:sz w:val="22"/>
          <w:szCs w:val="22"/>
          <w:lang w:val="x-none" w:eastAsia="ar-SA"/>
        </w:rPr>
        <w:t xml:space="preserve">  tytułu wykonania części umowy,</w:t>
      </w:r>
    </w:p>
    <w:p w14:paraId="37BC765A" w14:textId="2A8EB730" w:rsidR="00490705" w:rsidRPr="00490705" w:rsidRDefault="004D7C40"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gdy </w:t>
      </w:r>
      <w:r w:rsidR="00490705">
        <w:rPr>
          <w:rFonts w:asciiTheme="minorHAnsi" w:hAnsiTheme="minorHAnsi" w:cstheme="minorHAnsi"/>
          <w:kern w:val="0"/>
          <w:sz w:val="22"/>
          <w:szCs w:val="22"/>
          <w:lang w:eastAsia="ar-SA"/>
        </w:rPr>
        <w:t>Wykonawca nie rozpocznie robót bez istotnych przyczyn albo nie podejmie ich w terminie 7 dni od dodatkowego wezwania złożonego na piśmie przez Zamawiającego lub przerwie z własnej inicjatywy realizację Umowy i przerwa ta trwa dłużej niż 7 dni,</w:t>
      </w:r>
    </w:p>
    <w:p w14:paraId="16D363F2" w14:textId="68203C76" w:rsidR="00457F6D" w:rsidRPr="00457F6D"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zostanie ogłoszona likwidacja firmy Wykonawcy,</w:t>
      </w:r>
    </w:p>
    <w:p w14:paraId="63C4B88C" w14:textId="77777777" w:rsidR="00457F6D" w:rsidRPr="00457F6D"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zostanie wydany nakaz zajęcia majątku Wykonawcy,</w:t>
      </w:r>
    </w:p>
    <w:p w14:paraId="06677658" w14:textId="77777777" w:rsidR="00457F6D" w:rsidRPr="00457F6D"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6D156863" w14:textId="1954F67C" w:rsidR="00457F6D" w:rsidRPr="00490705"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 xml:space="preserve">jeżeli Wykonawca z przyczyn zawinionych nie wykonuje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eastAsia="ar-SA"/>
        </w:rPr>
        <w:t>mowy lub wykonuje ją nienależycie pomimo pisemnego bezskutecznego wezwania Wykonawcy do podjęcia wykonywania lub należytego wykonania umowy w wyznaczonym, odpowiednim do okoliczności, terminie.</w:t>
      </w:r>
    </w:p>
    <w:p w14:paraId="6B80AB51" w14:textId="35CB006D" w:rsidR="00490705" w:rsidRPr="00457F6D" w:rsidRDefault="004D7C40"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gdy </w:t>
      </w:r>
      <w:r w:rsidR="00490705">
        <w:rPr>
          <w:rFonts w:asciiTheme="minorHAnsi" w:hAnsiTheme="minorHAnsi" w:cstheme="minorHAnsi"/>
          <w:kern w:val="0"/>
          <w:sz w:val="22"/>
          <w:szCs w:val="22"/>
          <w:lang w:eastAsia="ar-SA"/>
        </w:rPr>
        <w:t xml:space="preserve">Wykonawca rażąco narusza postanowienia Umowy i nie zaprzestaje naruszenia lub nie usuwa jego skutków pomimo wezwania wystosowanego przez Zamawiającego na piśmie wraz z terminem wyznaczonym na zaprzestanie naruszeń lub usunięcie ich skutków. </w:t>
      </w:r>
    </w:p>
    <w:p w14:paraId="6682312B" w14:textId="37D3014F" w:rsidR="00457F6D" w:rsidRPr="00FE5E3A" w:rsidRDefault="004D7C40" w:rsidP="00CA2C59">
      <w:pPr>
        <w:pStyle w:val="Akapitzlist"/>
        <w:numPr>
          <w:ilvl w:val="2"/>
          <w:numId w:val="8"/>
        </w:numPr>
        <w:suppressAutoHyphens/>
        <w:spacing w:before="0" w:after="0" w:line="283" w:lineRule="auto"/>
        <w:ind w:left="1134" w:hanging="567"/>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gdy Wykonawca </w:t>
      </w:r>
      <w:r w:rsidR="00457F6D" w:rsidRPr="00457F6D">
        <w:rPr>
          <w:rFonts w:asciiTheme="minorHAnsi" w:hAnsiTheme="minorHAnsi" w:cstheme="minorHAnsi"/>
          <w:kern w:val="0"/>
          <w:sz w:val="22"/>
          <w:szCs w:val="22"/>
          <w:lang w:eastAsia="ar-SA"/>
        </w:rPr>
        <w:t xml:space="preserve">dokona cesji umowy lub jej części bez zgody Zamawiającego. </w:t>
      </w:r>
    </w:p>
    <w:p w14:paraId="5616CAD2" w14:textId="75062676" w:rsidR="00D66ED3" w:rsidRPr="00D66ED3" w:rsidRDefault="00D66ED3"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p>
    <w:p w14:paraId="454F1DC8" w14:textId="316A8FA4" w:rsidR="00457F6D" w:rsidRDefault="00457F6D"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sz w:val="22"/>
          <w:szCs w:val="22"/>
        </w:rPr>
      </w:pPr>
      <w:r w:rsidRPr="00D66ED3">
        <w:rPr>
          <w:rFonts w:asciiTheme="minorHAnsi" w:hAnsiTheme="minorHAnsi" w:cstheme="minorHAnsi"/>
          <w:kern w:val="0"/>
          <w:sz w:val="22"/>
          <w:szCs w:val="22"/>
          <w:lang w:val="x-none" w:eastAsia="ar-SA"/>
        </w:rPr>
        <w:lastRenderedPageBreak/>
        <w:t xml:space="preserve">Wykonawcy przysługuje prawo do odstąpienia od umowy </w:t>
      </w:r>
      <w:r w:rsidRPr="00D66ED3">
        <w:rPr>
          <w:rFonts w:asciiTheme="minorHAnsi" w:hAnsiTheme="minorHAnsi" w:cstheme="minorHAnsi"/>
          <w:sz w:val="22"/>
          <w:szCs w:val="22"/>
        </w:rPr>
        <w:t>w przypadku, gdy Zamawiający będzie w opóźnieniu z dokonaniem wymagalnych</w:t>
      </w:r>
      <w:r w:rsidRPr="00457F6D">
        <w:rPr>
          <w:rFonts w:asciiTheme="minorHAnsi" w:hAnsiTheme="minorHAnsi" w:cstheme="minorHAnsi"/>
          <w:sz w:val="22"/>
          <w:szCs w:val="22"/>
        </w:rPr>
        <w:t xml:space="preserve"> płatności wynagrodzenia Wykonawcy o </w:t>
      </w:r>
      <w:r w:rsidR="004D7DAC">
        <w:rPr>
          <w:rFonts w:asciiTheme="minorHAnsi" w:hAnsiTheme="minorHAnsi" w:cstheme="minorHAnsi"/>
          <w:sz w:val="22"/>
          <w:szCs w:val="22"/>
        </w:rPr>
        <w:t>6</w:t>
      </w:r>
      <w:r w:rsidRPr="00457F6D">
        <w:rPr>
          <w:rFonts w:asciiTheme="minorHAnsi" w:hAnsiTheme="minorHAnsi" w:cstheme="minorHAnsi"/>
          <w:sz w:val="22"/>
          <w:szCs w:val="22"/>
        </w:rPr>
        <w:t xml:space="preserve">0 (sześćdziesiąt) dni i pomimo otrzymania wezwania Wykonawcy do spłaty zaległości </w:t>
      </w:r>
      <w:r w:rsidR="005E15B2">
        <w:rPr>
          <w:rFonts w:asciiTheme="minorHAnsi" w:hAnsiTheme="minorHAnsi" w:cstheme="minorHAnsi"/>
          <w:sz w:val="22"/>
          <w:szCs w:val="22"/>
        </w:rPr>
        <w:br/>
      </w:r>
      <w:r w:rsidRPr="00457F6D">
        <w:rPr>
          <w:rFonts w:asciiTheme="minorHAnsi" w:hAnsiTheme="minorHAnsi" w:cstheme="minorHAnsi"/>
          <w:sz w:val="22"/>
          <w:szCs w:val="22"/>
        </w:rPr>
        <w:t>w dodatkowym 30-dniowym terminie, nie dokona spłaty w takim dodatkowym terminie.</w:t>
      </w:r>
      <w:r w:rsidR="00D66ED3">
        <w:rPr>
          <w:rFonts w:asciiTheme="minorHAnsi" w:hAnsiTheme="minorHAnsi" w:cstheme="minorHAnsi"/>
          <w:sz w:val="22"/>
          <w:szCs w:val="22"/>
        </w:rPr>
        <w:t xml:space="preserve"> Postanowienie ust. 2 stosuje się. </w:t>
      </w:r>
    </w:p>
    <w:p w14:paraId="798842F0" w14:textId="07365761" w:rsidR="00457F6D" w:rsidRPr="00457F6D" w:rsidRDefault="00457F6D"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7B7CF342" w14:textId="5CA0C764" w:rsidR="00457F6D" w:rsidRPr="00490705" w:rsidRDefault="00F813CF"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Pr>
          <w:rFonts w:asciiTheme="minorHAnsi" w:hAnsiTheme="minorHAnsi" w:cstheme="minorHAnsi"/>
          <w:sz w:val="22"/>
          <w:szCs w:val="22"/>
          <w:lang w:eastAsia="ar-SA"/>
        </w:rPr>
        <w:t>W przypadku odstąpienia od umowy w części Strony, w terminie 7 dni od dnia złożenia oświadczenia o odstąpieniu sporządzą protokół inwentaryzacji, w którym określony zostanie zakres wykonanych prac</w:t>
      </w:r>
      <w:r w:rsidR="00490705">
        <w:rPr>
          <w:rFonts w:asciiTheme="minorHAnsi" w:hAnsiTheme="minorHAnsi" w:cstheme="minorHAnsi"/>
          <w:sz w:val="22"/>
          <w:szCs w:val="22"/>
          <w:lang w:eastAsia="ar-SA"/>
        </w:rPr>
        <w:t xml:space="preserve"> nadających się do odbioru i ich wartość według stanu na dzień odstąpienia.</w:t>
      </w:r>
      <w:r>
        <w:rPr>
          <w:rFonts w:asciiTheme="minorHAnsi" w:hAnsiTheme="minorHAnsi" w:cstheme="minorHAnsi"/>
          <w:sz w:val="22"/>
          <w:szCs w:val="22"/>
          <w:lang w:eastAsia="ar-SA"/>
        </w:rPr>
        <w:t xml:space="preserve"> W przypadku braku porozumienia, co do inwentaryzacji, Zamawiający powoła jednostronną komisję, która dokona inwentaryzacji</w:t>
      </w:r>
      <w:r w:rsidR="00490705">
        <w:rPr>
          <w:rFonts w:asciiTheme="minorHAnsi" w:hAnsiTheme="minorHAnsi" w:cstheme="minorHAnsi"/>
          <w:sz w:val="22"/>
          <w:szCs w:val="22"/>
          <w:lang w:eastAsia="ar-SA"/>
        </w:rPr>
        <w:t xml:space="preserve"> i określenia wartości wykonanych prac nadających się do odbioru. Ponadto:</w:t>
      </w:r>
    </w:p>
    <w:p w14:paraId="4DED3038" w14:textId="1268CA8B" w:rsidR="00490705" w:rsidRPr="00490705" w:rsidRDefault="00490705" w:rsidP="00CA2C59">
      <w:pPr>
        <w:pStyle w:val="Akapitzlist"/>
        <w:numPr>
          <w:ilvl w:val="1"/>
          <w:numId w:val="3"/>
        </w:numPr>
        <w:suppressAutoHyphens/>
        <w:spacing w:before="0" w:after="0" w:line="283" w:lineRule="auto"/>
        <w:ind w:left="993" w:hanging="448"/>
        <w:contextualSpacing w:val="0"/>
        <w:rPr>
          <w:rFonts w:asciiTheme="minorHAnsi" w:hAnsiTheme="minorHAnsi" w:cstheme="minorHAnsi"/>
          <w:kern w:val="0"/>
          <w:sz w:val="22"/>
          <w:szCs w:val="22"/>
          <w:lang w:val="x-none" w:eastAsia="ar-SA"/>
        </w:rPr>
      </w:pPr>
      <w:r>
        <w:rPr>
          <w:rFonts w:asciiTheme="minorHAnsi" w:hAnsiTheme="minorHAnsi" w:cstheme="minorHAnsi"/>
          <w:sz w:val="22"/>
          <w:szCs w:val="22"/>
          <w:lang w:eastAsia="ar-SA"/>
        </w:rPr>
        <w:t>Wykonawca zabezpieczy przerwane roboty w zakresie uzgodnionym na koszt Strony z której winy nastąpiło odstąpienie od Umowy,</w:t>
      </w:r>
    </w:p>
    <w:p w14:paraId="592F004D" w14:textId="01703BF4" w:rsidR="00490705" w:rsidRPr="00F813CF" w:rsidRDefault="00490705" w:rsidP="00CA2C59">
      <w:pPr>
        <w:pStyle w:val="Akapitzlist"/>
        <w:numPr>
          <w:ilvl w:val="1"/>
          <w:numId w:val="3"/>
        </w:numPr>
        <w:suppressAutoHyphens/>
        <w:spacing w:before="0" w:after="0" w:line="283" w:lineRule="auto"/>
        <w:ind w:left="993" w:hanging="448"/>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Wykonawca niezwłocznie, nie później jednak niż w terminie  7 dni, </w:t>
      </w:r>
      <w:r w:rsidR="009921CB">
        <w:rPr>
          <w:rFonts w:asciiTheme="minorHAnsi" w:hAnsiTheme="minorHAnsi" w:cstheme="minorHAnsi"/>
          <w:kern w:val="0"/>
          <w:sz w:val="22"/>
          <w:szCs w:val="22"/>
          <w:lang w:eastAsia="ar-SA"/>
        </w:rPr>
        <w:t xml:space="preserve">uporządkuje teren robót i usunie z niego zbędne </w:t>
      </w:r>
      <w:r>
        <w:rPr>
          <w:rFonts w:asciiTheme="minorHAnsi" w:hAnsiTheme="minorHAnsi" w:cstheme="minorHAnsi"/>
          <w:kern w:val="0"/>
          <w:sz w:val="22"/>
          <w:szCs w:val="22"/>
          <w:lang w:eastAsia="ar-SA"/>
        </w:rPr>
        <w:t>urządzenia, materiały i wyroby budowlane</w:t>
      </w:r>
      <w:r w:rsidR="009921CB">
        <w:rPr>
          <w:rFonts w:asciiTheme="minorHAnsi" w:hAnsiTheme="minorHAnsi" w:cstheme="minorHAnsi"/>
          <w:kern w:val="0"/>
          <w:sz w:val="22"/>
          <w:szCs w:val="22"/>
          <w:lang w:eastAsia="ar-SA"/>
        </w:rPr>
        <w:t>.</w:t>
      </w:r>
    </w:p>
    <w:p w14:paraId="4CE4C145" w14:textId="488186A4" w:rsidR="009921CB" w:rsidRPr="009921CB" w:rsidRDefault="009921CB"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Zamawiający w razie odstąpienia od umowy z przyczyn, za które Wykonawca nie odpowiada obowiązany jest</w:t>
      </w:r>
      <w:r w:rsidR="00316FB8">
        <w:rPr>
          <w:rFonts w:asciiTheme="minorHAnsi" w:hAnsiTheme="minorHAnsi" w:cstheme="minorHAnsi"/>
          <w:kern w:val="0"/>
          <w:sz w:val="22"/>
          <w:szCs w:val="22"/>
          <w:lang w:eastAsia="ar-SA"/>
        </w:rPr>
        <w:t xml:space="preserve"> do</w:t>
      </w:r>
      <w:r>
        <w:rPr>
          <w:rFonts w:asciiTheme="minorHAnsi" w:hAnsiTheme="minorHAnsi" w:cstheme="minorHAnsi"/>
          <w:kern w:val="0"/>
          <w:sz w:val="22"/>
          <w:szCs w:val="22"/>
          <w:lang w:eastAsia="ar-SA"/>
        </w:rPr>
        <w:t>:</w:t>
      </w:r>
    </w:p>
    <w:p w14:paraId="238FEF84" w14:textId="196DD8AB" w:rsidR="009921CB" w:rsidRPr="00316FB8" w:rsidRDefault="00316FB8" w:rsidP="00CA2C59">
      <w:pPr>
        <w:pStyle w:val="Akapitzlist"/>
        <w:numPr>
          <w:ilvl w:val="4"/>
          <w:numId w:val="3"/>
        </w:numPr>
        <w:suppressAutoHyphens/>
        <w:spacing w:before="0" w:after="0" w:line="283" w:lineRule="auto"/>
        <w:ind w:left="993" w:hanging="426"/>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dokonania odbioru robót przerwanych, w terminie 7 dni od daty przerwania oraz do zapłaty wynagrodzenia za roboty, które zostały wykonane do dnia odstąpienia,</w:t>
      </w:r>
    </w:p>
    <w:p w14:paraId="261DD317" w14:textId="0A7E48E5" w:rsidR="00316FB8" w:rsidRPr="009921CB" w:rsidRDefault="00316FB8" w:rsidP="00CA2C59">
      <w:pPr>
        <w:pStyle w:val="Akapitzlist"/>
        <w:numPr>
          <w:ilvl w:val="4"/>
          <w:numId w:val="3"/>
        </w:numPr>
        <w:suppressAutoHyphens/>
        <w:spacing w:before="0" w:after="0" w:line="283" w:lineRule="auto"/>
        <w:ind w:left="993" w:hanging="426"/>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przyjęcia od Wykonawcy terenu robót pod swój dozór, w terminie 7 dni od daty odstąpienia.</w:t>
      </w:r>
    </w:p>
    <w:p w14:paraId="10375B4E" w14:textId="5D3580BF" w:rsidR="00F813CF" w:rsidRPr="00F813CF" w:rsidRDefault="00F813CF"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sidRPr="00A8567D">
        <w:rPr>
          <w:rFonts w:asciiTheme="minorHAnsi" w:hAnsiTheme="minorHAnsi" w:cstheme="minorHAnsi"/>
          <w:sz w:val="22"/>
          <w:szCs w:val="22"/>
          <w:lang w:eastAsia="ar-SA"/>
        </w:rPr>
        <w:t xml:space="preserve">W przypadku odstąpienia od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mowy w części Wykonawca ponosi odpowiedzialność gwarancyjną oraz z tytułu rękojmi względem zrealizowanej</w:t>
      </w:r>
      <w:r w:rsidR="00316FB8">
        <w:rPr>
          <w:rFonts w:asciiTheme="minorHAnsi" w:hAnsiTheme="minorHAnsi" w:cstheme="minorHAnsi"/>
          <w:sz w:val="22"/>
          <w:szCs w:val="22"/>
          <w:lang w:eastAsia="ar-SA"/>
        </w:rPr>
        <w:t xml:space="preserve"> i odebranej</w:t>
      </w:r>
      <w:r w:rsidRPr="00A8567D">
        <w:rPr>
          <w:rFonts w:asciiTheme="minorHAnsi" w:hAnsiTheme="minorHAnsi" w:cstheme="minorHAnsi"/>
          <w:sz w:val="22"/>
          <w:szCs w:val="22"/>
          <w:lang w:eastAsia="ar-SA"/>
        </w:rPr>
        <w:t xml:space="preserve"> części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mowy</w:t>
      </w:r>
      <w:r w:rsidR="00316FB8">
        <w:rPr>
          <w:rFonts w:asciiTheme="minorHAnsi" w:hAnsiTheme="minorHAnsi" w:cstheme="minorHAnsi"/>
          <w:sz w:val="22"/>
          <w:szCs w:val="22"/>
          <w:lang w:eastAsia="ar-SA"/>
        </w:rPr>
        <w:t xml:space="preserve"> lub części Umowy, za które Zamawiający wypłacił wynagrodzenie</w:t>
      </w:r>
      <w:r w:rsidRPr="00A8567D">
        <w:rPr>
          <w:rFonts w:asciiTheme="minorHAnsi" w:hAnsiTheme="minorHAnsi" w:cstheme="minorHAnsi"/>
          <w:sz w:val="22"/>
          <w:szCs w:val="22"/>
          <w:lang w:eastAsia="ar-SA"/>
        </w:rPr>
        <w:t xml:space="preserve">, na zasadach określonych w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mowie.</w:t>
      </w:r>
    </w:p>
    <w:p w14:paraId="038D37C5" w14:textId="299380A7" w:rsidR="00457F6D" w:rsidRPr="00A8567D" w:rsidRDefault="00457F6D"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sidRPr="00A8567D">
        <w:rPr>
          <w:rFonts w:asciiTheme="minorHAnsi" w:hAnsiTheme="minorHAnsi" w:cstheme="minorHAnsi"/>
          <w:sz w:val="22"/>
          <w:szCs w:val="22"/>
          <w:lang w:eastAsia="ar-SA"/>
        </w:rPr>
        <w:t xml:space="preserve">Odstąpienie od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 xml:space="preserve">mowy nie powoduje utraty przez Zamawiającego prawa do żądania zapłaty kar umownych określonych w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mowie</w:t>
      </w:r>
      <w:r w:rsidR="00316FB8">
        <w:rPr>
          <w:rFonts w:asciiTheme="minorHAnsi" w:hAnsiTheme="minorHAnsi" w:cstheme="minorHAnsi"/>
          <w:sz w:val="22"/>
          <w:szCs w:val="22"/>
          <w:lang w:eastAsia="ar-SA"/>
        </w:rPr>
        <w:t>.</w:t>
      </w:r>
    </w:p>
    <w:p w14:paraId="2C607A3B" w14:textId="77777777" w:rsidR="005E15B2" w:rsidRDefault="005E15B2"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2603A9C6" w14:textId="2ECEC49C" w:rsidR="00457F6D" w:rsidRPr="00457F6D" w:rsidRDefault="00457F6D" w:rsidP="00457F6D">
      <w:pPr>
        <w:widowControl w:val="0"/>
        <w:tabs>
          <w:tab w:val="left" w:pos="9072"/>
        </w:tabs>
        <w:spacing w:before="0" w:after="120" w:line="283" w:lineRule="auto"/>
        <w:contextualSpacing/>
        <w:jc w:val="center"/>
        <w:rPr>
          <w:rFonts w:asciiTheme="minorHAnsi" w:hAnsiTheme="minorHAnsi" w:cstheme="minorHAnsi"/>
          <w:b/>
          <w:sz w:val="22"/>
          <w:szCs w:val="22"/>
        </w:rPr>
      </w:pPr>
      <w:r w:rsidRPr="00457F6D">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967CD3">
        <w:rPr>
          <w:rFonts w:asciiTheme="minorHAnsi" w:hAnsiTheme="minorHAnsi" w:cstheme="minorHAnsi"/>
          <w:b/>
          <w:sz w:val="22"/>
          <w:szCs w:val="22"/>
        </w:rPr>
        <w:t>9</w:t>
      </w:r>
    </w:p>
    <w:p w14:paraId="7594DEED" w14:textId="37F6C819" w:rsidR="00457F6D" w:rsidRPr="00457F6D" w:rsidRDefault="00457F6D" w:rsidP="00457F6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ZMIANA UMOWY</w:t>
      </w:r>
    </w:p>
    <w:p w14:paraId="52341241" w14:textId="06755FF4" w:rsidR="006E05B0" w:rsidRPr="00A8567D" w:rsidRDefault="00A9799B" w:rsidP="002F4A4D">
      <w:pPr>
        <w:widowControl w:val="0"/>
        <w:suppressAutoHyphens/>
        <w:spacing w:before="0" w:after="0" w:line="283" w:lineRule="auto"/>
        <w:rPr>
          <w:rFonts w:asciiTheme="minorHAnsi" w:hAnsiTheme="minorHAnsi" w:cstheme="minorHAnsi"/>
          <w:bCs/>
          <w:color w:val="000000"/>
          <w:sz w:val="22"/>
          <w:szCs w:val="22"/>
        </w:rPr>
      </w:pPr>
      <w:r w:rsidRPr="00A8567D">
        <w:rPr>
          <w:rFonts w:asciiTheme="minorHAnsi" w:hAnsiTheme="minorHAnsi" w:cstheme="minorHAnsi"/>
          <w:color w:val="000000"/>
          <w:sz w:val="22"/>
          <w:szCs w:val="22"/>
        </w:rPr>
        <w:t>Niezależnie od przypadków wynikających wprost z przepisów ustawy, z</w:t>
      </w:r>
      <w:r w:rsidR="006E05B0" w:rsidRPr="00A8567D">
        <w:rPr>
          <w:rFonts w:asciiTheme="minorHAnsi" w:hAnsiTheme="minorHAnsi" w:cstheme="minorHAnsi"/>
          <w:color w:val="000000"/>
          <w:sz w:val="22"/>
          <w:szCs w:val="22"/>
        </w:rPr>
        <w:t xml:space="preserve">miana </w:t>
      </w:r>
      <w:r w:rsidR="002F4A4D">
        <w:rPr>
          <w:rFonts w:asciiTheme="minorHAnsi" w:hAnsiTheme="minorHAnsi" w:cstheme="minorHAnsi"/>
          <w:color w:val="000000"/>
          <w:sz w:val="22"/>
          <w:szCs w:val="22"/>
        </w:rPr>
        <w:t>U</w:t>
      </w:r>
      <w:r w:rsidR="006E05B0" w:rsidRPr="00A8567D">
        <w:rPr>
          <w:rFonts w:asciiTheme="minorHAnsi" w:hAnsiTheme="minorHAnsi" w:cstheme="minorHAnsi"/>
          <w:color w:val="000000"/>
          <w:sz w:val="22"/>
          <w:szCs w:val="22"/>
        </w:rPr>
        <w:t xml:space="preserve">mowy może nastąpić </w:t>
      </w:r>
      <w:r w:rsidR="00457F6D">
        <w:rPr>
          <w:rFonts w:asciiTheme="minorHAnsi" w:hAnsiTheme="minorHAnsi" w:cstheme="minorHAnsi"/>
          <w:color w:val="000000"/>
          <w:sz w:val="22"/>
          <w:szCs w:val="22"/>
        </w:rPr>
        <w:br/>
      </w:r>
      <w:r w:rsidR="006E05B0" w:rsidRPr="00A8567D">
        <w:rPr>
          <w:rFonts w:asciiTheme="minorHAnsi" w:hAnsiTheme="minorHAnsi" w:cstheme="minorHAnsi"/>
          <w:bCs/>
          <w:color w:val="000000"/>
          <w:sz w:val="22"/>
          <w:szCs w:val="22"/>
        </w:rPr>
        <w:t>w przypadku:</w:t>
      </w:r>
    </w:p>
    <w:p w14:paraId="32AD29B2" w14:textId="1ED16241" w:rsidR="006E05B0" w:rsidRPr="00A8567D" w:rsidRDefault="006E05B0" w:rsidP="00CA2C59">
      <w:pPr>
        <w:pStyle w:val="Akapitzlist"/>
        <w:widowControl w:val="0"/>
        <w:numPr>
          <w:ilvl w:val="0"/>
          <w:numId w:val="4"/>
        </w:numPr>
        <w:tabs>
          <w:tab w:val="clear" w:pos="720"/>
          <w:tab w:val="num" w:pos="993"/>
        </w:tabs>
        <w:suppressAutoHyphens/>
        <w:spacing w:before="0" w:after="0" w:line="283" w:lineRule="auto"/>
        <w:ind w:left="567" w:hanging="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 xml:space="preserve">okoliczności zaistnienia, po zawarciu </w:t>
      </w:r>
      <w:r w:rsidR="002F4A4D">
        <w:rPr>
          <w:rFonts w:asciiTheme="minorHAnsi" w:hAnsiTheme="minorHAnsi" w:cstheme="minorHAnsi"/>
          <w:bCs/>
          <w:color w:val="000000"/>
          <w:sz w:val="22"/>
          <w:szCs w:val="22"/>
        </w:rPr>
        <w:t>U</w:t>
      </w:r>
      <w:r w:rsidRPr="00A8567D">
        <w:rPr>
          <w:rFonts w:asciiTheme="minorHAnsi" w:hAnsiTheme="minorHAnsi" w:cstheme="minorHAnsi"/>
          <w:bCs/>
          <w:color w:val="000000"/>
          <w:sz w:val="22"/>
          <w:szCs w:val="22"/>
        </w:rPr>
        <w:t>mowy, przypadku siły wyższej, przez którą, na potrzeby niniejszego warunku rozumieć należy zdarzenie zewnętrzne wobec łączącej strony więzi prawnej:</w:t>
      </w:r>
    </w:p>
    <w:p w14:paraId="749550F9" w14:textId="51AFECB7" w:rsid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A8567D">
        <w:rPr>
          <w:rFonts w:asciiTheme="minorHAnsi" w:hAnsiTheme="minorHAnsi" w:cstheme="minorHAnsi"/>
          <w:color w:val="000000"/>
          <w:sz w:val="22"/>
          <w:szCs w:val="22"/>
        </w:rPr>
        <w:t>o charakterze niezależnym od stron,</w:t>
      </w:r>
    </w:p>
    <w:p w14:paraId="34350559" w14:textId="77777777" w:rsid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którego strony nie mogły przewidzieć przed zawarciem umowy,</w:t>
      </w:r>
    </w:p>
    <w:p w14:paraId="665FC7F3" w14:textId="77777777" w:rsid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 xml:space="preserve">którego nie można uniknąć ani któremu strony nie mogły zapobiec przy zachowaniu należytej staranności, </w:t>
      </w:r>
      <w:r w:rsidRPr="00457F6D">
        <w:rPr>
          <w:rFonts w:asciiTheme="minorHAnsi" w:hAnsiTheme="minorHAnsi" w:cstheme="minorHAnsi"/>
          <w:bCs/>
          <w:color w:val="000000"/>
          <w:sz w:val="22"/>
          <w:szCs w:val="22"/>
        </w:rPr>
        <w:t xml:space="preserve">ogólnie przewidzianej dla cywilnoprawnych stosunków zobowiązaniowych (np. powodzie, huragany, wykopaliska archeologiczne itp.), </w:t>
      </w:r>
    </w:p>
    <w:p w14:paraId="49BED4FD" w14:textId="0386A1B4" w:rsidR="006E05B0" w:rsidRP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którego nie można przypisać drugiej stronie.</w:t>
      </w:r>
    </w:p>
    <w:p w14:paraId="38FDDD1B" w14:textId="77777777" w:rsidR="006E05B0" w:rsidRPr="00A8567D" w:rsidRDefault="006E05B0" w:rsidP="002F4A4D">
      <w:pPr>
        <w:pStyle w:val="Akapitzlist"/>
        <w:tabs>
          <w:tab w:val="left" w:pos="567"/>
          <w:tab w:val="left" w:pos="851"/>
          <w:tab w:val="left" w:pos="1418"/>
        </w:tabs>
        <w:suppressAutoHyphens/>
        <w:spacing w:before="0" w:after="0" w:line="283" w:lineRule="auto"/>
        <w:ind w:left="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 xml:space="preserve">Strona dotknięta działaniem siły wyższej jest zobowiązana do pisemnego powiadomienia </w:t>
      </w:r>
      <w:r w:rsidR="006E7C49" w:rsidRPr="00A8567D">
        <w:rPr>
          <w:rFonts w:asciiTheme="minorHAnsi" w:hAnsiTheme="minorHAnsi" w:cstheme="minorHAnsi"/>
          <w:bCs/>
          <w:color w:val="000000"/>
          <w:sz w:val="22"/>
          <w:szCs w:val="22"/>
        </w:rPr>
        <w:br/>
      </w:r>
      <w:r w:rsidRPr="00A8567D">
        <w:rPr>
          <w:rFonts w:asciiTheme="minorHAnsi" w:hAnsiTheme="minorHAnsi" w:cstheme="minorHAnsi"/>
          <w:bCs/>
          <w:color w:val="000000"/>
          <w:sz w:val="22"/>
          <w:szCs w:val="22"/>
        </w:rPr>
        <w:t xml:space="preserve">o tym fakcie drugiej strony w ciągu 5 dni roboczych, pod rygorem braku możliwości powoływania </w:t>
      </w:r>
      <w:r w:rsidRPr="00A8567D">
        <w:rPr>
          <w:rFonts w:asciiTheme="minorHAnsi" w:hAnsiTheme="minorHAnsi" w:cstheme="minorHAnsi"/>
          <w:bCs/>
          <w:color w:val="000000"/>
          <w:sz w:val="22"/>
          <w:szCs w:val="22"/>
        </w:rPr>
        <w:lastRenderedPageBreak/>
        <w:t>się na klauzulę siły wyższej. Opóźnienia muszą być udokumentowane stosownymi protokołami podpisanymi przez Wykonawcę</w:t>
      </w:r>
      <w:r w:rsidR="006E7C49" w:rsidRPr="00A8567D">
        <w:rPr>
          <w:rFonts w:asciiTheme="minorHAnsi" w:hAnsiTheme="minorHAnsi" w:cstheme="minorHAnsi"/>
          <w:bCs/>
          <w:color w:val="000000"/>
          <w:sz w:val="22"/>
          <w:szCs w:val="22"/>
        </w:rPr>
        <w:t xml:space="preserve"> </w:t>
      </w:r>
      <w:r w:rsidRPr="00A8567D">
        <w:rPr>
          <w:rFonts w:asciiTheme="minorHAnsi" w:hAnsiTheme="minorHAnsi" w:cstheme="minorHAnsi"/>
          <w:bCs/>
          <w:color w:val="000000"/>
          <w:sz w:val="22"/>
          <w:szCs w:val="22"/>
        </w:rPr>
        <w:t>i Zamawiającego oraz zaakceptowane przez Zamawiającego. W przypadku wystąpienia opóźnień z powodu siły wyższej Strony ustalą nowe terminy, z tym, że maksymalny okres przesunięcia terminu zakończenia realizacji przedmiotu umowy równy będzie okresowi przerwy lub przestoju.</w:t>
      </w:r>
    </w:p>
    <w:p w14:paraId="474EE22F" w14:textId="057B78A4" w:rsidR="00992BE1"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powodu stwierdzonych błędów </w:t>
      </w:r>
      <w:r w:rsidR="004D7C40">
        <w:rPr>
          <w:rFonts w:asciiTheme="minorHAnsi" w:hAnsiTheme="minorHAnsi" w:cstheme="minorHAnsi"/>
          <w:bCs/>
          <w:color w:val="000000"/>
          <w:sz w:val="22"/>
          <w:szCs w:val="22"/>
        </w:rPr>
        <w:t xml:space="preserve">dokumentacji opisującej przedmiot zamówienia </w:t>
      </w:r>
      <w:r>
        <w:rPr>
          <w:rFonts w:asciiTheme="minorHAnsi" w:hAnsiTheme="minorHAnsi" w:cstheme="minorHAnsi"/>
          <w:bCs/>
          <w:color w:val="000000"/>
          <w:sz w:val="22"/>
          <w:szCs w:val="22"/>
        </w:rPr>
        <w:t>polegających na ich niezgodności z przepisami prawa lub zasadami wiedzy technicznej, które mają wpływ na należyte wykonanie Umowy w zakresie niezbędnym do dostosowania tej dokumentacji do zasad wiedzy technicznej lub zgodności z przepisami prawa. Uprawnienie do zmiany wynagrodzenia dotyczy tylko tych błędów, których Wykonawca przy zachowaniu należytej staranności nie mógł wykryć na etapie sporządzania oferty.</w:t>
      </w:r>
    </w:p>
    <w:p w14:paraId="12BFAEBD" w14:textId="79F8B9BA" w:rsidR="00992BE1"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powodu zmiany przepisów mających wpływ na sposób wykonania Umowy, których pominięcie może skutkować wykonaniem Umowy z naruszeniem przepisów prawa i zasadami wiedzy technicznej. </w:t>
      </w:r>
    </w:p>
    <w:p w14:paraId="55FA02B7" w14:textId="4B1FE6AA" w:rsidR="00992BE1"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powodu wystąpienia niemożliwych do przewidzenia warunków atmosferycznych uniemożliwiających realizację Umowy lub zagrażających bezpieczeństwu osób zaangażowanych w realizację Umowy. Przez niemożliwe do przewidzenia warunki atmosferyczne należy rozumieć utrzymujące się przez okres co najmniej 3 dni warunki istotnie odmienne od warunków atmosferycznych występujących na terenie robót w analogicznym miesiącu w perspektywie ostatnich 2 lat. Strona wnosząca o zmianę Umowy, wraz z informacją o wpływie warunków na termin realizacji, zobowiązana jest przedstawić dokumenty potwierdzające wystąpienie niemożliwych do przewidzenia warunków atmosferycznych wraz z informacją, w jaki sposób wpływają one na sposób realizacji Umowy. Termin realizacji Umowy może zostać przesunięty nie dłużej niż o czas trwania warunków atmosferycznych, o których mowa w zdaniach poprzednich. </w:t>
      </w:r>
    </w:p>
    <w:p w14:paraId="7853D426" w14:textId="75C610B2" w:rsidR="00853405" w:rsidRPr="00853405"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z powodu konieczności wykonania dodatkowych robót nieobjętych przedmiotem Umowy, o ile ich wykonanie jest niezbędne do prawidłowego zrealizowania Umowy</w:t>
      </w:r>
      <w:r w:rsidR="00910BA1">
        <w:rPr>
          <w:rFonts w:asciiTheme="minorHAnsi" w:hAnsiTheme="minorHAnsi" w:cstheme="minorHAnsi"/>
          <w:bCs/>
          <w:color w:val="000000"/>
          <w:sz w:val="22"/>
          <w:szCs w:val="22"/>
        </w:rPr>
        <w:t>, a konieczność ich wykonania wynika z okoliczności nie zawinionych przez Strony</w:t>
      </w:r>
      <w:r w:rsidR="00A03002">
        <w:rPr>
          <w:rFonts w:asciiTheme="minorHAnsi" w:hAnsiTheme="minorHAnsi" w:cstheme="minorHAnsi"/>
          <w:bCs/>
          <w:color w:val="000000"/>
          <w:sz w:val="22"/>
          <w:szCs w:val="22"/>
        </w:rPr>
        <w:t>. W takim przypadku Wykonawca jest zobowiązany zgłosić konieczność wykonania robót dodatkowych bezpośrednio po stwierdzeniu takiej konieczności i przedłożenia przedmiaru tych robót wraz z wyceną.</w:t>
      </w:r>
      <w:r w:rsidR="00910BA1">
        <w:rPr>
          <w:rFonts w:asciiTheme="minorHAnsi" w:hAnsiTheme="minorHAnsi" w:cstheme="minorHAnsi"/>
          <w:bCs/>
          <w:color w:val="000000"/>
          <w:sz w:val="22"/>
          <w:szCs w:val="22"/>
        </w:rPr>
        <w:t xml:space="preserve"> </w:t>
      </w:r>
      <w:r w:rsidR="00A03002">
        <w:rPr>
          <w:rFonts w:asciiTheme="minorHAnsi" w:hAnsiTheme="minorHAnsi" w:cstheme="minorHAnsi"/>
          <w:bCs/>
          <w:color w:val="000000"/>
          <w:sz w:val="22"/>
          <w:szCs w:val="22"/>
        </w:rPr>
        <w:t xml:space="preserve">Do wyceny znajdą zastosowanie ceny jednostkowe określone w kosztorysie ofertowym. W przypadku, gdy dla wyceny robót dodatkowych nie da się zastosować cen jednostkowych określonych </w:t>
      </w:r>
      <w:r w:rsidR="00853405">
        <w:rPr>
          <w:rFonts w:asciiTheme="minorHAnsi" w:hAnsiTheme="minorHAnsi" w:cstheme="minorHAnsi"/>
          <w:bCs/>
          <w:color w:val="000000"/>
          <w:sz w:val="22"/>
          <w:szCs w:val="22"/>
        </w:rPr>
        <w:br/>
      </w:r>
      <w:r w:rsidR="00A03002">
        <w:rPr>
          <w:rFonts w:asciiTheme="minorHAnsi" w:hAnsiTheme="minorHAnsi" w:cstheme="minorHAnsi"/>
          <w:bCs/>
          <w:color w:val="000000"/>
          <w:sz w:val="22"/>
          <w:szCs w:val="22"/>
        </w:rPr>
        <w:t xml:space="preserve">w kosztorysie ofertowym, Wykonawca dokona wyceny z zastrzeżeniem, że ceny przyjęte do wyceny nie przekroczą </w:t>
      </w:r>
      <w:r w:rsidR="00910BA1">
        <w:rPr>
          <w:rFonts w:asciiTheme="minorHAnsi" w:hAnsiTheme="minorHAnsi" w:cstheme="minorHAnsi"/>
          <w:bCs/>
          <w:color w:val="000000"/>
          <w:sz w:val="22"/>
          <w:szCs w:val="22"/>
        </w:rPr>
        <w:t xml:space="preserve">średnich cen </w:t>
      </w:r>
      <w:r w:rsidR="00A03002">
        <w:rPr>
          <w:rFonts w:asciiTheme="minorHAnsi" w:hAnsiTheme="minorHAnsi" w:cstheme="minorHAnsi"/>
          <w:bCs/>
          <w:color w:val="000000"/>
          <w:sz w:val="22"/>
          <w:szCs w:val="22"/>
        </w:rPr>
        <w:t xml:space="preserve">SEKOCENBUD </w:t>
      </w:r>
      <w:r w:rsidR="00910BA1">
        <w:rPr>
          <w:rFonts w:asciiTheme="minorHAnsi" w:hAnsiTheme="minorHAnsi" w:cstheme="minorHAnsi"/>
          <w:bCs/>
          <w:color w:val="000000"/>
          <w:sz w:val="22"/>
          <w:szCs w:val="22"/>
        </w:rPr>
        <w:t xml:space="preserve">dla województwa podkarpackiego, </w:t>
      </w:r>
      <w:r w:rsidR="00853405">
        <w:rPr>
          <w:rFonts w:asciiTheme="minorHAnsi" w:hAnsiTheme="minorHAnsi" w:cstheme="minorHAnsi"/>
          <w:bCs/>
          <w:color w:val="000000"/>
          <w:sz w:val="22"/>
          <w:szCs w:val="22"/>
        </w:rPr>
        <w:br/>
      </w:r>
      <w:r w:rsidR="00910BA1">
        <w:rPr>
          <w:rFonts w:asciiTheme="minorHAnsi" w:hAnsiTheme="minorHAnsi" w:cstheme="minorHAnsi"/>
          <w:bCs/>
          <w:color w:val="000000"/>
          <w:sz w:val="22"/>
          <w:szCs w:val="22"/>
        </w:rPr>
        <w:t xml:space="preserve">z </w:t>
      </w:r>
      <w:r w:rsidR="00A03002">
        <w:rPr>
          <w:rFonts w:asciiTheme="minorHAnsi" w:hAnsiTheme="minorHAnsi" w:cstheme="minorHAnsi"/>
          <w:bCs/>
          <w:color w:val="000000"/>
          <w:sz w:val="22"/>
          <w:szCs w:val="22"/>
        </w:rPr>
        <w:t>bieżącego kwartału.</w:t>
      </w:r>
      <w:r w:rsidR="00910BA1">
        <w:rPr>
          <w:rFonts w:asciiTheme="minorHAnsi" w:hAnsiTheme="minorHAnsi" w:cstheme="minorHAnsi"/>
          <w:bCs/>
          <w:color w:val="000000"/>
          <w:sz w:val="22"/>
          <w:szCs w:val="22"/>
        </w:rPr>
        <w:t xml:space="preserve"> Do aneksu do Umowy Strony sporządzą protokół konieczności zawierający szczegółowy opis okoliczności powodujących konieczność zmiany Umowy</w:t>
      </w:r>
      <w:r w:rsidR="00853405">
        <w:rPr>
          <w:rFonts w:asciiTheme="minorHAnsi" w:hAnsiTheme="minorHAnsi" w:cstheme="minorHAnsi"/>
          <w:bCs/>
          <w:color w:val="000000"/>
          <w:sz w:val="22"/>
          <w:szCs w:val="22"/>
        </w:rPr>
        <w:t xml:space="preserve"> oraz sposób ustalenia wartości robót dodatkowych</w:t>
      </w:r>
      <w:r w:rsidR="00910BA1">
        <w:rPr>
          <w:rFonts w:asciiTheme="minorHAnsi" w:hAnsiTheme="minorHAnsi" w:cstheme="minorHAnsi"/>
          <w:bCs/>
          <w:color w:val="000000"/>
          <w:sz w:val="22"/>
          <w:szCs w:val="22"/>
        </w:rPr>
        <w:t>.</w:t>
      </w:r>
      <w:r w:rsidR="00853405">
        <w:rPr>
          <w:rFonts w:asciiTheme="minorHAnsi" w:hAnsiTheme="minorHAnsi" w:cstheme="minorHAnsi"/>
          <w:bCs/>
          <w:color w:val="000000"/>
          <w:sz w:val="22"/>
          <w:szCs w:val="22"/>
        </w:rPr>
        <w:t xml:space="preserve"> </w:t>
      </w:r>
      <w:r w:rsidR="00853405" w:rsidRPr="00853405">
        <w:rPr>
          <w:rFonts w:asciiTheme="minorHAnsi" w:hAnsiTheme="minorHAnsi" w:cstheme="minorHAnsi"/>
          <w:bCs/>
          <w:color w:val="000000"/>
          <w:sz w:val="22"/>
          <w:szCs w:val="22"/>
        </w:rPr>
        <w:t xml:space="preserve">Jednocześnie wprowadza się limit podwyższenia wynagrodzenia w przypadku </w:t>
      </w:r>
      <w:r w:rsidR="00853405">
        <w:rPr>
          <w:rFonts w:asciiTheme="minorHAnsi" w:hAnsiTheme="minorHAnsi" w:cstheme="minorHAnsi"/>
          <w:bCs/>
          <w:color w:val="000000"/>
          <w:sz w:val="22"/>
          <w:szCs w:val="22"/>
        </w:rPr>
        <w:t>zlecenia robót dodatkowych</w:t>
      </w:r>
      <w:r w:rsidR="00853405" w:rsidRPr="00853405">
        <w:rPr>
          <w:rFonts w:asciiTheme="minorHAnsi" w:hAnsiTheme="minorHAnsi" w:cstheme="minorHAnsi"/>
          <w:bCs/>
          <w:color w:val="000000"/>
          <w:sz w:val="22"/>
          <w:szCs w:val="22"/>
        </w:rPr>
        <w:t xml:space="preserve"> – nie więcej niż </w:t>
      </w:r>
      <w:r w:rsidR="00853405">
        <w:rPr>
          <w:rFonts w:asciiTheme="minorHAnsi" w:hAnsiTheme="minorHAnsi" w:cstheme="minorHAnsi"/>
          <w:bCs/>
          <w:color w:val="000000"/>
          <w:sz w:val="22"/>
          <w:szCs w:val="22"/>
        </w:rPr>
        <w:t>50</w:t>
      </w:r>
      <w:r w:rsidR="00853405" w:rsidRPr="00853405">
        <w:rPr>
          <w:rFonts w:asciiTheme="minorHAnsi" w:hAnsiTheme="minorHAnsi" w:cstheme="minorHAnsi"/>
          <w:bCs/>
          <w:color w:val="000000"/>
          <w:sz w:val="22"/>
          <w:szCs w:val="22"/>
        </w:rPr>
        <w:t>% wysokości wynagrodzenia Wykonawcy.</w:t>
      </w:r>
    </w:p>
    <w:p w14:paraId="153244EC" w14:textId="19182E7B" w:rsidR="00910BA1" w:rsidRDefault="00910BA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przypadku </w:t>
      </w:r>
      <w:r w:rsidR="00E320AA">
        <w:rPr>
          <w:rFonts w:asciiTheme="minorHAnsi" w:hAnsiTheme="minorHAnsi" w:cstheme="minorHAnsi"/>
          <w:bCs/>
          <w:color w:val="000000"/>
          <w:sz w:val="22"/>
          <w:szCs w:val="22"/>
        </w:rPr>
        <w:t>potrzeby wykonania robót zamiennych, przez co należy rozumieć potrzebę wykonania robót przewidzianych w przedmiocie zamówienia, ale w sposób odmienny niż pierwotnie wskazany. Roboty zamienne mogą zostać zlecone:</w:t>
      </w:r>
    </w:p>
    <w:p w14:paraId="4FBBEAAA" w14:textId="4982EA03"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lastRenderedPageBreak/>
        <w:t>gdy spowoduje to obniżenie kosztu ponoszonego przez Zamawiającego na eksploatację lub konserwację wykonanego przedmiotu Umowy,</w:t>
      </w:r>
    </w:p>
    <w:p w14:paraId="3E584244" w14:textId="0529A1B1"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gdy okażą się konieczne na skutek wad lub braków dokumentacji opisującej przedmiot zamówienia lub jej niezgodności z zasadami wiedzy technicznej lub przepisami prawa lub na skutek stanu placu robót spowodowanego w szczególności stanem technicznym budynku,</w:t>
      </w:r>
    </w:p>
    <w:p w14:paraId="292CBCEC" w14:textId="639C4558"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gdy wystąpi niedostępność na rynku materiałów lub urządzeń (np. zaprzestanie produkcji danego materiału, wyrobu budowlanego lub urządzenia, opóźnienia w ich dostawie zagrażające terminowej realizacji Umowy), pod warunkiem zastosowania materiału lub urządzenia o parametrach nie gorszych niż wynikające z opisu przedmiotu zamówienia. </w:t>
      </w:r>
    </w:p>
    <w:p w14:paraId="6CA1511A" w14:textId="7D1D21FF"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innych obiektywnych okoliczności i zdarzeń, których nie można było przewidzieć na dzień składania ofert. </w:t>
      </w:r>
    </w:p>
    <w:p w14:paraId="61AE3C74" w14:textId="72A764B6" w:rsidR="00E320AA" w:rsidRPr="00E320AA" w:rsidRDefault="00E320AA" w:rsidP="00E320AA">
      <w:pPr>
        <w:tabs>
          <w:tab w:val="left" w:pos="1418"/>
          <w:tab w:val="left" w:pos="5400"/>
        </w:tabs>
        <w:suppressAutoHyphens/>
        <w:spacing w:before="0" w:after="0" w:line="283" w:lineRule="auto"/>
        <w:ind w:left="567"/>
        <w:rPr>
          <w:rFonts w:asciiTheme="minorHAnsi" w:hAnsiTheme="minorHAnsi" w:cstheme="minorHAnsi"/>
          <w:bCs/>
          <w:color w:val="000000"/>
          <w:sz w:val="22"/>
          <w:szCs w:val="22"/>
        </w:rPr>
      </w:pPr>
      <w:r>
        <w:rPr>
          <w:rFonts w:asciiTheme="minorHAnsi" w:hAnsiTheme="minorHAnsi" w:cstheme="minorHAnsi"/>
          <w:bCs/>
          <w:color w:val="000000"/>
          <w:sz w:val="22"/>
          <w:szCs w:val="22"/>
        </w:rPr>
        <w:t>W</w:t>
      </w:r>
      <w:r w:rsidR="00853405">
        <w:rPr>
          <w:rFonts w:asciiTheme="minorHAnsi" w:hAnsiTheme="minorHAnsi" w:cstheme="minorHAnsi"/>
          <w:bCs/>
          <w:color w:val="000000"/>
          <w:sz w:val="22"/>
          <w:szCs w:val="22"/>
        </w:rPr>
        <w:t xml:space="preserve"> przypadku zastosowania robót zamiennych wynagrodzenie Wykonawcy może ulec zwiększeniu jedynie pod warunkiem wykazania</w:t>
      </w:r>
      <w:r w:rsidR="004D7C40">
        <w:rPr>
          <w:rFonts w:asciiTheme="minorHAnsi" w:hAnsiTheme="minorHAnsi" w:cstheme="minorHAnsi"/>
          <w:bCs/>
          <w:color w:val="000000"/>
          <w:sz w:val="22"/>
          <w:szCs w:val="22"/>
        </w:rPr>
        <w:t xml:space="preserve"> przez Wykonawcę</w:t>
      </w:r>
      <w:r w:rsidR="00853405">
        <w:rPr>
          <w:rFonts w:asciiTheme="minorHAnsi" w:hAnsiTheme="minorHAnsi" w:cstheme="minorHAnsi"/>
          <w:bCs/>
          <w:color w:val="000000"/>
          <w:sz w:val="22"/>
          <w:szCs w:val="22"/>
        </w:rPr>
        <w:t xml:space="preserve">, stosownymi dowodami, że roboty zamienne generują dla Wykonawcy wyższe koszty niż przyjęte do oszacowania danego zakresu prac na etapie składania oferty. Jednocześnie, przy uwzględnieniu zdania poprzedniego, wprowadza się limit podwyższenia wynagrodzenia w przypadku zastosowania robót zamiennych – nie więcej niż </w:t>
      </w:r>
      <w:r w:rsidR="00967CD3">
        <w:rPr>
          <w:rFonts w:asciiTheme="minorHAnsi" w:hAnsiTheme="minorHAnsi" w:cstheme="minorHAnsi"/>
          <w:bCs/>
          <w:color w:val="000000"/>
          <w:sz w:val="22"/>
          <w:szCs w:val="22"/>
        </w:rPr>
        <w:t>10</w:t>
      </w:r>
      <w:r w:rsidR="00853405">
        <w:rPr>
          <w:rFonts w:asciiTheme="minorHAnsi" w:hAnsiTheme="minorHAnsi" w:cstheme="minorHAnsi"/>
          <w:bCs/>
          <w:color w:val="000000"/>
          <w:sz w:val="22"/>
          <w:szCs w:val="22"/>
        </w:rPr>
        <w:t>% wysokości wynagrodzenia Wykonawcy.</w:t>
      </w:r>
      <w:r w:rsidR="004D7C40">
        <w:rPr>
          <w:rFonts w:asciiTheme="minorHAnsi" w:hAnsiTheme="minorHAnsi" w:cstheme="minorHAnsi"/>
          <w:bCs/>
          <w:color w:val="000000"/>
          <w:sz w:val="22"/>
          <w:szCs w:val="22"/>
        </w:rPr>
        <w:t xml:space="preserve"> Do aneksu do Umowy Strony sporządzą protokół konieczności zawierający szczegółowy opis okoliczności powodujących konieczność zmiany Umowy oraz sposób ustalenia wartości robót zamiennych.</w:t>
      </w:r>
    </w:p>
    <w:p w14:paraId="0EF526C9" w14:textId="7D447BD0" w:rsidR="00457F6D" w:rsidRDefault="006E05B0"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po ewentualnej zmianie przepisu dotyczącego wysokości stawki podatku od towarów i usług VAT, poprzez wprowadzenie nowej stawki podatku VAT dla towarów, których ta zmiana będzie dotyczyć.</w:t>
      </w:r>
    </w:p>
    <w:p w14:paraId="6F90E11E" w14:textId="613CB425" w:rsidR="00457F6D" w:rsidRDefault="002F4A4D"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w</w:t>
      </w:r>
      <w:r w:rsidR="00A9799B" w:rsidRPr="00457F6D">
        <w:rPr>
          <w:rFonts w:asciiTheme="minorHAnsi" w:hAnsiTheme="minorHAnsi" w:cstheme="minorHAnsi"/>
          <w:bCs/>
          <w:color w:val="000000"/>
          <w:sz w:val="22"/>
          <w:szCs w:val="22"/>
        </w:rPr>
        <w:t xml:space="preserve"> zakresie terminu </w:t>
      </w:r>
      <w:r w:rsidR="005E15B2">
        <w:rPr>
          <w:rFonts w:asciiTheme="minorHAnsi" w:hAnsiTheme="minorHAnsi" w:cstheme="minorHAnsi"/>
          <w:bCs/>
          <w:color w:val="000000"/>
          <w:sz w:val="22"/>
          <w:szCs w:val="22"/>
        </w:rPr>
        <w:t xml:space="preserve">realizacji </w:t>
      </w:r>
      <w:r w:rsidR="00461B28">
        <w:rPr>
          <w:rFonts w:asciiTheme="minorHAnsi" w:hAnsiTheme="minorHAnsi" w:cstheme="minorHAnsi"/>
          <w:bCs/>
          <w:color w:val="000000"/>
          <w:sz w:val="22"/>
          <w:szCs w:val="22"/>
        </w:rPr>
        <w:t>U</w:t>
      </w:r>
      <w:r w:rsidR="005E15B2">
        <w:rPr>
          <w:rFonts w:asciiTheme="minorHAnsi" w:hAnsiTheme="minorHAnsi" w:cstheme="minorHAnsi"/>
          <w:bCs/>
          <w:color w:val="000000"/>
          <w:sz w:val="22"/>
          <w:szCs w:val="22"/>
        </w:rPr>
        <w:t>mowy</w:t>
      </w:r>
      <w:r w:rsidR="00A9799B" w:rsidRPr="00457F6D">
        <w:rPr>
          <w:rFonts w:asciiTheme="minorHAnsi" w:hAnsiTheme="minorHAnsi" w:cstheme="minorHAnsi"/>
          <w:bCs/>
          <w:color w:val="000000"/>
          <w:sz w:val="22"/>
          <w:szCs w:val="22"/>
        </w:rPr>
        <w:t>, w przypadku przedłużenia się postępowania o udzielenie zamówienia</w:t>
      </w:r>
      <w:r w:rsidR="005426C1" w:rsidRPr="00457F6D">
        <w:rPr>
          <w:rFonts w:asciiTheme="minorHAnsi" w:hAnsiTheme="minorHAnsi" w:cstheme="minorHAnsi"/>
          <w:bCs/>
          <w:color w:val="000000"/>
          <w:sz w:val="22"/>
          <w:szCs w:val="22"/>
        </w:rPr>
        <w:t xml:space="preserve"> w </w:t>
      </w:r>
      <w:r w:rsidR="00017384">
        <w:rPr>
          <w:rFonts w:asciiTheme="minorHAnsi" w:hAnsiTheme="minorHAnsi" w:cstheme="minorHAnsi"/>
          <w:bCs/>
          <w:color w:val="000000"/>
          <w:sz w:val="22"/>
          <w:szCs w:val="22"/>
        </w:rPr>
        <w:t>wyniku zmian wprowadzonych do S</w:t>
      </w:r>
      <w:r w:rsidR="005426C1" w:rsidRPr="00457F6D">
        <w:rPr>
          <w:rFonts w:asciiTheme="minorHAnsi" w:hAnsiTheme="minorHAnsi" w:cstheme="minorHAnsi"/>
          <w:bCs/>
          <w:color w:val="000000"/>
          <w:sz w:val="22"/>
          <w:szCs w:val="22"/>
        </w:rPr>
        <w:t xml:space="preserve">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w:t>
      </w:r>
      <w:r w:rsidR="00461B28">
        <w:rPr>
          <w:rFonts w:asciiTheme="minorHAnsi" w:hAnsiTheme="minorHAnsi" w:cstheme="minorHAnsi"/>
          <w:bCs/>
          <w:color w:val="000000"/>
          <w:sz w:val="22"/>
          <w:szCs w:val="22"/>
        </w:rPr>
        <w:t>U</w:t>
      </w:r>
      <w:r w:rsidR="005426C1" w:rsidRPr="00457F6D">
        <w:rPr>
          <w:rFonts w:asciiTheme="minorHAnsi" w:hAnsiTheme="minorHAnsi" w:cstheme="minorHAnsi"/>
          <w:bCs/>
          <w:color w:val="000000"/>
          <w:sz w:val="22"/>
          <w:szCs w:val="22"/>
        </w:rPr>
        <w:t>mowy.</w:t>
      </w:r>
    </w:p>
    <w:p w14:paraId="077964DF" w14:textId="1ACF85B8" w:rsidR="00461B28" w:rsidRDefault="00461B28"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zakresie terminu realizacji Umowy, jeżeli konieczność zmiany tego terminu jest konsekwencją konieczności zastosowania robót dodatkowych lub zamiennych. </w:t>
      </w:r>
    </w:p>
    <w:p w14:paraId="26499107" w14:textId="3166E28B" w:rsidR="00967CD3" w:rsidRDefault="00967CD3"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zakresie terminu realizacji Umowy, jeżeli </w:t>
      </w:r>
      <w:r w:rsidR="005D660F">
        <w:rPr>
          <w:rFonts w:asciiTheme="minorHAnsi" w:hAnsiTheme="minorHAnsi" w:cstheme="minorHAnsi"/>
          <w:bCs/>
          <w:color w:val="000000"/>
          <w:sz w:val="22"/>
          <w:szCs w:val="22"/>
        </w:rPr>
        <w:t>moment zlecenia przez Zamawiającego realizacji zakresu opcjonalnego, uniemożliwi dotrzymanie pierwotnego terminu zakończenia Umowy, przy czym Wykonawca zobowiązany jest wykazać Zamawiającemu brak możliwości zrealizowania całości zleconego zakresu opcjonalnego w terminie pierwotnym oraz wykazać ilość niezbędnego dodatkowego czasu na zakończenie zleconego zakresu opcjonalnego.</w:t>
      </w:r>
    </w:p>
    <w:p w14:paraId="1FBE826E" w14:textId="47F8084E" w:rsidR="00E90ED4" w:rsidRDefault="005426C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sidRPr="00457F6D">
        <w:rPr>
          <w:rFonts w:asciiTheme="minorHAnsi" w:hAnsiTheme="minorHAnsi" w:cstheme="minorHAnsi"/>
          <w:bCs/>
          <w:color w:val="000000"/>
          <w:sz w:val="22"/>
          <w:szCs w:val="22"/>
        </w:rPr>
        <w:t xml:space="preserve">w </w:t>
      </w:r>
      <w:r w:rsidRPr="006C3D53">
        <w:rPr>
          <w:rFonts w:asciiTheme="minorHAnsi" w:hAnsiTheme="minorHAnsi" w:cstheme="minorHAnsi"/>
          <w:bCs/>
          <w:color w:val="000000"/>
          <w:sz w:val="22"/>
          <w:szCs w:val="22"/>
        </w:rPr>
        <w:t xml:space="preserve">przypadku okoliczności związanych z COVID-19, pod warunkiem wykazania przez Wykonawcę </w:t>
      </w:r>
      <w:r w:rsidRPr="00E90ED4">
        <w:rPr>
          <w:rFonts w:asciiTheme="minorHAnsi" w:hAnsiTheme="minorHAnsi" w:cstheme="minorHAnsi"/>
          <w:bCs/>
          <w:color w:val="000000"/>
          <w:sz w:val="22"/>
          <w:szCs w:val="22"/>
        </w:rPr>
        <w:t xml:space="preserve">zaistnienia tych okoliczności oraz ich wpływu na realizację </w:t>
      </w:r>
      <w:r w:rsidR="002F4A4D">
        <w:rPr>
          <w:rFonts w:asciiTheme="minorHAnsi" w:hAnsiTheme="minorHAnsi" w:cstheme="minorHAnsi"/>
          <w:bCs/>
          <w:color w:val="000000"/>
          <w:sz w:val="22"/>
          <w:szCs w:val="22"/>
        </w:rPr>
        <w:t>U</w:t>
      </w:r>
      <w:r w:rsidRPr="00E90ED4">
        <w:rPr>
          <w:rFonts w:asciiTheme="minorHAnsi" w:hAnsiTheme="minorHAnsi" w:cstheme="minorHAnsi"/>
          <w:bCs/>
          <w:color w:val="000000"/>
          <w:sz w:val="22"/>
          <w:szCs w:val="22"/>
        </w:rPr>
        <w:t>mowy. W tym przypadku zmiana wynagrodzenia nie może być wyższa niż o 50% wynag</w:t>
      </w:r>
      <w:r w:rsidR="00E90ED4" w:rsidRPr="00E90ED4">
        <w:rPr>
          <w:rFonts w:asciiTheme="minorHAnsi" w:hAnsiTheme="minorHAnsi" w:cstheme="minorHAnsi"/>
          <w:bCs/>
          <w:color w:val="000000"/>
          <w:sz w:val="22"/>
          <w:szCs w:val="22"/>
        </w:rPr>
        <w:t xml:space="preserve">rodzenia wskazanego w </w:t>
      </w:r>
      <w:r w:rsidR="00992BE1">
        <w:rPr>
          <w:rFonts w:asciiTheme="minorHAnsi" w:hAnsiTheme="minorHAnsi" w:cstheme="minorHAnsi"/>
          <w:bCs/>
          <w:color w:val="000000"/>
          <w:sz w:val="22"/>
          <w:szCs w:val="22"/>
        </w:rPr>
        <w:t>U</w:t>
      </w:r>
      <w:r w:rsidR="00E90ED4" w:rsidRPr="00E90ED4">
        <w:rPr>
          <w:rFonts w:asciiTheme="minorHAnsi" w:hAnsiTheme="minorHAnsi" w:cstheme="minorHAnsi"/>
          <w:bCs/>
          <w:color w:val="000000"/>
          <w:sz w:val="22"/>
          <w:szCs w:val="22"/>
        </w:rPr>
        <w:t>mowie</w:t>
      </w:r>
      <w:r w:rsidR="00992BE1">
        <w:rPr>
          <w:rFonts w:asciiTheme="minorHAnsi" w:hAnsiTheme="minorHAnsi" w:cstheme="minorHAnsi"/>
          <w:bCs/>
          <w:color w:val="000000"/>
          <w:sz w:val="22"/>
          <w:szCs w:val="22"/>
        </w:rPr>
        <w:t>.</w:t>
      </w:r>
    </w:p>
    <w:p w14:paraId="59FEF9FA" w14:textId="26396A82" w:rsidR="00F813CF" w:rsidRDefault="00F813CF" w:rsidP="002F4A4D">
      <w:pPr>
        <w:tabs>
          <w:tab w:val="left" w:pos="567"/>
          <w:tab w:val="left" w:pos="1418"/>
        </w:tabs>
        <w:suppressAutoHyphens/>
        <w:spacing w:before="0" w:after="0" w:line="283" w:lineRule="auto"/>
        <w:rPr>
          <w:rFonts w:asciiTheme="minorHAnsi" w:hAnsiTheme="minorHAnsi" w:cstheme="minorHAnsi"/>
          <w:bCs/>
          <w:color w:val="000000"/>
          <w:sz w:val="22"/>
          <w:szCs w:val="22"/>
        </w:rPr>
      </w:pPr>
      <w:r>
        <w:rPr>
          <w:rFonts w:asciiTheme="minorHAnsi" w:hAnsiTheme="minorHAnsi" w:cstheme="minorHAnsi"/>
          <w:bCs/>
          <w:color w:val="000000"/>
          <w:sz w:val="22"/>
          <w:szCs w:val="22"/>
        </w:rPr>
        <w:t>Zamawiający przewiduje następujące zasady przeprowadzenia procedury zmiany umowy:</w:t>
      </w:r>
    </w:p>
    <w:p w14:paraId="03B7B640" w14:textId="5310C3CD" w:rsidR="00F813CF" w:rsidRDefault="00F813CF" w:rsidP="00CA2C59">
      <w:pPr>
        <w:pStyle w:val="Akapitzlist"/>
        <w:numPr>
          <w:ilvl w:val="4"/>
          <w:numId w:val="4"/>
        </w:numPr>
        <w:tabs>
          <w:tab w:val="clear" w:pos="360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lastRenderedPageBreak/>
        <w:t>Strona wnioskująca o zmianę umowy przedstawia drugiej Stronie wniosek, wraz</w:t>
      </w:r>
      <w:r w:rsidR="004E0460">
        <w:rPr>
          <w:rFonts w:asciiTheme="minorHAnsi" w:hAnsiTheme="minorHAnsi" w:cstheme="minorHAnsi"/>
          <w:bCs/>
          <w:color w:val="000000"/>
          <w:sz w:val="22"/>
          <w:szCs w:val="22"/>
        </w:rPr>
        <w:t xml:space="preserve"> z podaniem zakresu zmiany oraz uzasadnienia potrzeby zmiany, w tym z załączeniem dowodów na okoliczność wykazania zaistnienia przesłanki do zmiany umowy. Wniosek powinien być złożony bez zbędnej zwłoki, nie później jednak niż </w:t>
      </w:r>
      <w:r w:rsidR="005D660F">
        <w:rPr>
          <w:rFonts w:asciiTheme="minorHAnsi" w:hAnsiTheme="minorHAnsi" w:cstheme="minorHAnsi"/>
          <w:bCs/>
          <w:color w:val="000000"/>
          <w:sz w:val="22"/>
          <w:szCs w:val="22"/>
        </w:rPr>
        <w:t>10</w:t>
      </w:r>
      <w:r w:rsidR="004E0460">
        <w:rPr>
          <w:rFonts w:asciiTheme="minorHAnsi" w:hAnsiTheme="minorHAnsi" w:cstheme="minorHAnsi"/>
          <w:bCs/>
          <w:color w:val="000000"/>
          <w:sz w:val="22"/>
          <w:szCs w:val="22"/>
        </w:rPr>
        <w:t xml:space="preserve"> dni od dnia zaistnienia przesłanki zmiany umowy.</w:t>
      </w:r>
    </w:p>
    <w:p w14:paraId="025FC584" w14:textId="3EA6EB5C" w:rsidR="004E0460" w:rsidRDefault="004E0460" w:rsidP="00CA2C59">
      <w:pPr>
        <w:pStyle w:val="Akapitzlist"/>
        <w:numPr>
          <w:ilvl w:val="4"/>
          <w:numId w:val="4"/>
        </w:numPr>
        <w:tabs>
          <w:tab w:val="clear" w:pos="360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terminie do </w:t>
      </w:r>
      <w:r w:rsidR="005D660F">
        <w:rPr>
          <w:rFonts w:asciiTheme="minorHAnsi" w:hAnsiTheme="minorHAnsi" w:cstheme="minorHAnsi"/>
          <w:bCs/>
          <w:color w:val="000000"/>
          <w:sz w:val="22"/>
          <w:szCs w:val="22"/>
        </w:rPr>
        <w:t>10</w:t>
      </w:r>
      <w:r>
        <w:rPr>
          <w:rFonts w:asciiTheme="minorHAnsi" w:hAnsiTheme="minorHAnsi" w:cstheme="minorHAnsi"/>
          <w:bCs/>
          <w:color w:val="000000"/>
          <w:sz w:val="22"/>
          <w:szCs w:val="22"/>
        </w:rPr>
        <w:t xml:space="preserve"> dni od dnia otrzymania dokumentów, o których mowa w pkt 1) Strona ustosunkowuje się do żądania zmiany umowy, w razie potrzeby przedstawiając inną propozycję, co do treści zmiany umowy. </w:t>
      </w:r>
    </w:p>
    <w:p w14:paraId="635A5ECD" w14:textId="3646D02B" w:rsidR="004E0460" w:rsidRDefault="004E0460" w:rsidP="00CA2C59">
      <w:pPr>
        <w:pStyle w:val="Akapitzlist"/>
        <w:numPr>
          <w:ilvl w:val="4"/>
          <w:numId w:val="4"/>
        </w:numPr>
        <w:tabs>
          <w:tab w:val="clear" w:pos="360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najpóźniej w terminie </w:t>
      </w:r>
      <w:r w:rsidR="00853405">
        <w:rPr>
          <w:rFonts w:asciiTheme="minorHAnsi" w:hAnsiTheme="minorHAnsi" w:cstheme="minorHAnsi"/>
          <w:bCs/>
          <w:color w:val="000000"/>
          <w:sz w:val="22"/>
          <w:szCs w:val="22"/>
        </w:rPr>
        <w:t>30</w:t>
      </w:r>
      <w:r>
        <w:rPr>
          <w:rFonts w:asciiTheme="minorHAnsi" w:hAnsiTheme="minorHAnsi" w:cstheme="minorHAnsi"/>
          <w:bCs/>
          <w:color w:val="000000"/>
          <w:sz w:val="22"/>
          <w:szCs w:val="22"/>
        </w:rPr>
        <w:t xml:space="preserve">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5BB8E979" w14:textId="77777777" w:rsidR="00800F9C" w:rsidRDefault="00800F9C" w:rsidP="001D57B4">
      <w:pPr>
        <w:widowControl w:val="0"/>
        <w:tabs>
          <w:tab w:val="left" w:pos="9072"/>
        </w:tabs>
        <w:spacing w:before="0" w:after="120" w:line="283" w:lineRule="auto"/>
        <w:contextualSpacing/>
        <w:jc w:val="center"/>
        <w:rPr>
          <w:rFonts w:asciiTheme="minorHAnsi" w:hAnsiTheme="minorHAnsi" w:cstheme="minorHAnsi"/>
          <w:b/>
          <w:sz w:val="22"/>
          <w:szCs w:val="22"/>
        </w:rPr>
      </w:pPr>
    </w:p>
    <w:p w14:paraId="72523D1D" w14:textId="44443195" w:rsidR="006C3D53" w:rsidRDefault="006C3D53" w:rsidP="001D57B4">
      <w:pPr>
        <w:widowControl w:val="0"/>
        <w:tabs>
          <w:tab w:val="left" w:pos="9072"/>
        </w:tabs>
        <w:spacing w:before="0" w:after="120" w:line="283" w:lineRule="auto"/>
        <w:contextualSpacing/>
        <w:jc w:val="center"/>
        <w:rPr>
          <w:rFonts w:asciiTheme="minorHAnsi" w:hAnsiTheme="minorHAnsi" w:cstheme="minorHAnsi"/>
          <w:b/>
          <w:sz w:val="22"/>
          <w:szCs w:val="22"/>
        </w:rPr>
      </w:pPr>
      <w:r w:rsidRPr="00457F6D">
        <w:rPr>
          <w:rFonts w:asciiTheme="minorHAnsi" w:hAnsiTheme="minorHAnsi" w:cstheme="minorHAnsi"/>
          <w:b/>
          <w:sz w:val="22"/>
          <w:szCs w:val="22"/>
        </w:rPr>
        <w:t xml:space="preserve">§ </w:t>
      </w:r>
      <w:r w:rsidR="005D660F">
        <w:rPr>
          <w:rFonts w:asciiTheme="minorHAnsi" w:hAnsiTheme="minorHAnsi" w:cstheme="minorHAnsi"/>
          <w:b/>
          <w:sz w:val="22"/>
          <w:szCs w:val="22"/>
        </w:rPr>
        <w:t>20</w:t>
      </w:r>
    </w:p>
    <w:p w14:paraId="1BF00848" w14:textId="05B3BD99" w:rsidR="00C1584B" w:rsidRDefault="00853405" w:rsidP="00C1584B">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ZABEZPIECZENIE NALEŻYTEGO WYKONANIA UMOWY</w:t>
      </w:r>
    </w:p>
    <w:p w14:paraId="2BB6E7BB" w14:textId="68680314" w:rsidR="00853405" w:rsidRDefault="00C1584B" w:rsidP="00CA2C59">
      <w:pPr>
        <w:pStyle w:val="Akapitzlist"/>
        <w:widowControl w:val="0"/>
        <w:numPr>
          <w:ilvl w:val="6"/>
          <w:numId w:val="4"/>
        </w:numPr>
        <w:tabs>
          <w:tab w:val="clear" w:pos="5040"/>
          <w:tab w:val="num" w:pos="426"/>
          <w:tab w:val="left" w:pos="9072"/>
        </w:tabs>
        <w:spacing w:before="0" w:after="120" w:line="283" w:lineRule="auto"/>
        <w:ind w:left="426" w:hanging="426"/>
        <w:rPr>
          <w:rFonts w:asciiTheme="minorHAnsi" w:hAnsiTheme="minorHAnsi" w:cstheme="minorHAnsi"/>
          <w:sz w:val="22"/>
          <w:szCs w:val="22"/>
        </w:rPr>
      </w:pPr>
      <w:r w:rsidRPr="00853405">
        <w:rPr>
          <w:rFonts w:asciiTheme="minorHAnsi" w:hAnsiTheme="minorHAnsi" w:cstheme="minorHAnsi"/>
          <w:sz w:val="22"/>
          <w:szCs w:val="22"/>
        </w:rPr>
        <w:t xml:space="preserve">Wykonawca </w:t>
      </w:r>
      <w:r w:rsidR="00853405">
        <w:rPr>
          <w:rFonts w:asciiTheme="minorHAnsi" w:hAnsiTheme="minorHAnsi" w:cstheme="minorHAnsi"/>
          <w:sz w:val="22"/>
          <w:szCs w:val="22"/>
        </w:rPr>
        <w:t>oświadcza, że przed zawarciem Umowy wniósł skutecznie na rzecz Zamawiającego zabezpieczenie należytego wykonania Umowy, w wysokości 5%</w:t>
      </w:r>
      <w:r w:rsidR="005D660F">
        <w:rPr>
          <w:rFonts w:asciiTheme="minorHAnsi" w:hAnsiTheme="minorHAnsi" w:cstheme="minorHAnsi"/>
          <w:sz w:val="22"/>
          <w:szCs w:val="22"/>
        </w:rPr>
        <w:t xml:space="preserve"> całkowitej</w:t>
      </w:r>
      <w:r w:rsidR="00853405">
        <w:rPr>
          <w:rFonts w:asciiTheme="minorHAnsi" w:hAnsiTheme="minorHAnsi" w:cstheme="minorHAnsi"/>
          <w:sz w:val="22"/>
          <w:szCs w:val="22"/>
        </w:rPr>
        <w:t xml:space="preserve"> wartości wynagrodzenia</w:t>
      </w:r>
      <w:r w:rsidR="005D660F">
        <w:rPr>
          <w:rFonts w:asciiTheme="minorHAnsi" w:hAnsiTheme="minorHAnsi" w:cstheme="minorHAnsi"/>
          <w:sz w:val="22"/>
          <w:szCs w:val="22"/>
        </w:rPr>
        <w:t xml:space="preserve"> brutto, o którym mowa w § 11 ust. 1</w:t>
      </w:r>
      <w:r w:rsidR="00853405">
        <w:rPr>
          <w:rFonts w:asciiTheme="minorHAnsi" w:hAnsiTheme="minorHAnsi" w:cstheme="minorHAnsi"/>
          <w:sz w:val="22"/>
          <w:szCs w:val="22"/>
        </w:rPr>
        <w:t>.</w:t>
      </w:r>
    </w:p>
    <w:p w14:paraId="791ABEEE" w14:textId="77777777" w:rsidR="00853405" w:rsidRDefault="00853405" w:rsidP="00CA2C59">
      <w:pPr>
        <w:pStyle w:val="Akapitzlist"/>
        <w:widowControl w:val="0"/>
        <w:numPr>
          <w:ilvl w:val="6"/>
          <w:numId w:val="4"/>
        </w:numPr>
        <w:tabs>
          <w:tab w:val="clear" w:pos="5040"/>
          <w:tab w:val="num" w:pos="426"/>
          <w:tab w:val="left" w:pos="9072"/>
        </w:tabs>
        <w:spacing w:before="0" w:after="120" w:line="283" w:lineRule="auto"/>
        <w:ind w:left="426" w:hanging="426"/>
        <w:rPr>
          <w:rFonts w:asciiTheme="minorHAnsi" w:hAnsiTheme="minorHAnsi" w:cstheme="minorHAnsi"/>
          <w:sz w:val="22"/>
          <w:szCs w:val="22"/>
        </w:rPr>
      </w:pPr>
      <w:r>
        <w:rPr>
          <w:rFonts w:asciiTheme="minorHAnsi" w:hAnsiTheme="minorHAnsi" w:cstheme="minorHAnsi"/>
          <w:sz w:val="22"/>
          <w:szCs w:val="22"/>
        </w:rPr>
        <w:t>Zabezpieczenie służy pokryciu roszczeń Zamawiającego z tytułu niewykonania lub nienależytego wykonania Umowy, w tym roszczeń z tytułu gwarancji i rękojmi.</w:t>
      </w:r>
    </w:p>
    <w:p w14:paraId="2DFE2CB1" w14:textId="7EFB5D8A" w:rsidR="00592ACC" w:rsidRDefault="00592ACC" w:rsidP="00CA2C59">
      <w:pPr>
        <w:pStyle w:val="Akapitzlist"/>
        <w:widowControl w:val="0"/>
        <w:numPr>
          <w:ilvl w:val="6"/>
          <w:numId w:val="4"/>
        </w:numPr>
        <w:tabs>
          <w:tab w:val="clear" w:pos="5040"/>
          <w:tab w:val="num" w:pos="426"/>
          <w:tab w:val="left" w:pos="9072"/>
        </w:tabs>
        <w:spacing w:before="0" w:after="120" w:line="283" w:lineRule="auto"/>
        <w:ind w:left="426" w:hanging="426"/>
        <w:rPr>
          <w:rFonts w:asciiTheme="minorHAnsi" w:hAnsiTheme="minorHAnsi" w:cstheme="minorHAnsi"/>
          <w:sz w:val="22"/>
          <w:szCs w:val="22"/>
        </w:rPr>
      </w:pPr>
      <w:r>
        <w:rPr>
          <w:rFonts w:asciiTheme="minorHAnsi" w:hAnsiTheme="minorHAnsi" w:cstheme="minorHAnsi"/>
          <w:sz w:val="22"/>
          <w:szCs w:val="22"/>
        </w:rPr>
        <w:t xml:space="preserve">Zasady przechowywania i zwrotu zabezpieczenia określa ustawa. </w:t>
      </w:r>
    </w:p>
    <w:p w14:paraId="6A7ACD10" w14:textId="77777777" w:rsidR="00461B28" w:rsidRDefault="00461B28" w:rsidP="001C223E">
      <w:pPr>
        <w:widowControl w:val="0"/>
        <w:tabs>
          <w:tab w:val="left" w:pos="9072"/>
        </w:tabs>
        <w:spacing w:before="0" w:after="120" w:line="283" w:lineRule="auto"/>
        <w:contextualSpacing/>
        <w:jc w:val="center"/>
        <w:rPr>
          <w:rFonts w:asciiTheme="minorHAnsi" w:hAnsiTheme="minorHAnsi" w:cstheme="minorHAnsi"/>
          <w:b/>
          <w:sz w:val="22"/>
          <w:szCs w:val="22"/>
        </w:rPr>
      </w:pPr>
    </w:p>
    <w:p w14:paraId="0111F6F7" w14:textId="529E21E1" w:rsidR="001C223E" w:rsidRDefault="001C223E" w:rsidP="001C223E">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5D660F">
        <w:rPr>
          <w:rFonts w:asciiTheme="minorHAnsi" w:hAnsiTheme="minorHAnsi" w:cstheme="minorHAnsi"/>
          <w:b/>
          <w:sz w:val="22"/>
          <w:szCs w:val="22"/>
        </w:rPr>
        <w:t>21</w:t>
      </w:r>
    </w:p>
    <w:p w14:paraId="57FF790B" w14:textId="5542DC80" w:rsidR="006C3D53" w:rsidRPr="00457F6D" w:rsidRDefault="006C3D53" w:rsidP="006C3D53">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POSTANOWIENIA KOŃCOWE</w:t>
      </w:r>
    </w:p>
    <w:p w14:paraId="025A8557" w14:textId="0CA883AD" w:rsidR="006C3D53" w:rsidRDefault="006C3D53" w:rsidP="00CA2C59">
      <w:pPr>
        <w:pStyle w:val="Tekstpodstawowy"/>
        <w:widowControl w:val="0"/>
        <w:numPr>
          <w:ilvl w:val="0"/>
          <w:numId w:val="11"/>
        </w:numPr>
        <w:tabs>
          <w:tab w:val="left" w:pos="993"/>
        </w:tabs>
        <w:spacing w:after="120" w:line="283" w:lineRule="auto"/>
        <w:ind w:left="567" w:hanging="567"/>
        <w:contextualSpacing/>
        <w:jc w:val="both"/>
        <w:rPr>
          <w:rFonts w:asciiTheme="minorHAnsi" w:hAnsiTheme="minorHAnsi" w:cstheme="minorHAnsi"/>
          <w:sz w:val="22"/>
          <w:szCs w:val="22"/>
        </w:rPr>
      </w:pPr>
      <w:r w:rsidRPr="006C3D53">
        <w:rPr>
          <w:rFonts w:asciiTheme="minorHAnsi" w:hAnsiTheme="minorHAnsi" w:cstheme="minorHAnsi"/>
          <w:sz w:val="22"/>
          <w:szCs w:val="22"/>
        </w:rPr>
        <w:t>W sprawach nieuregulowanych treścią niniejszej umowy mają zastosowanie przepisy</w:t>
      </w:r>
      <w:r w:rsidR="005D660F">
        <w:rPr>
          <w:rFonts w:asciiTheme="minorHAnsi" w:hAnsiTheme="minorHAnsi" w:cstheme="minorHAnsi"/>
          <w:sz w:val="22"/>
          <w:szCs w:val="22"/>
        </w:rPr>
        <w:t xml:space="preserve"> właściwych aktów prawnych, w tym Prawa budowlanego,</w:t>
      </w:r>
      <w:r w:rsidRPr="006C3D53">
        <w:rPr>
          <w:rFonts w:asciiTheme="minorHAnsi" w:hAnsiTheme="minorHAnsi" w:cstheme="minorHAnsi"/>
          <w:sz w:val="22"/>
          <w:szCs w:val="22"/>
        </w:rPr>
        <w:t xml:space="preserve"> Kodeksu Cywilnego i ustawy Prawo zamówień publicznych.</w:t>
      </w:r>
    </w:p>
    <w:p w14:paraId="2EA41ADB" w14:textId="61ED1012" w:rsidR="006C3D53" w:rsidRDefault="006C3D53" w:rsidP="00CA2C59">
      <w:pPr>
        <w:pStyle w:val="Tekstpodstawowy"/>
        <w:widowControl w:val="0"/>
        <w:numPr>
          <w:ilvl w:val="0"/>
          <w:numId w:val="11"/>
        </w:numPr>
        <w:tabs>
          <w:tab w:val="left" w:pos="993"/>
        </w:tabs>
        <w:spacing w:after="120" w:line="283" w:lineRule="auto"/>
        <w:ind w:left="567" w:hanging="567"/>
        <w:contextualSpacing/>
        <w:jc w:val="both"/>
        <w:rPr>
          <w:rFonts w:asciiTheme="minorHAnsi" w:hAnsiTheme="minorHAnsi" w:cstheme="minorHAnsi"/>
          <w:sz w:val="22"/>
          <w:szCs w:val="22"/>
        </w:rPr>
      </w:pPr>
      <w:r w:rsidRPr="006C3D53">
        <w:rPr>
          <w:rFonts w:asciiTheme="minorHAnsi" w:hAnsiTheme="minorHAnsi" w:cstheme="minorHAnsi"/>
          <w:sz w:val="22"/>
          <w:szCs w:val="22"/>
        </w:rPr>
        <w:t xml:space="preserve">Spory wynikłe w związku z realizacją </w:t>
      </w:r>
      <w:r w:rsidR="00592ACC">
        <w:rPr>
          <w:rFonts w:asciiTheme="minorHAnsi" w:hAnsiTheme="minorHAnsi" w:cstheme="minorHAnsi"/>
          <w:sz w:val="22"/>
          <w:szCs w:val="22"/>
        </w:rPr>
        <w:t>Umowy Strony będą starały się rozwiązać polubownie, przy czym nie stanowi to zapisu na sąd polubowny. Spory</w:t>
      </w:r>
      <w:r w:rsidRPr="006C3D53">
        <w:rPr>
          <w:rFonts w:asciiTheme="minorHAnsi" w:hAnsiTheme="minorHAnsi" w:cstheme="minorHAnsi"/>
          <w:sz w:val="22"/>
          <w:szCs w:val="22"/>
        </w:rPr>
        <w:t xml:space="preserve"> będą rozstrzygane przez sąd właściwy miejscowo dla siedziby Zamawiającego. </w:t>
      </w:r>
    </w:p>
    <w:p w14:paraId="2C65B851" w14:textId="2ADC1F0F" w:rsidR="006C3D53" w:rsidRDefault="006E05B0" w:rsidP="00CA2C59">
      <w:pPr>
        <w:pStyle w:val="Tekstpodstawowy"/>
        <w:widowControl w:val="0"/>
        <w:numPr>
          <w:ilvl w:val="0"/>
          <w:numId w:val="11"/>
        </w:numPr>
        <w:tabs>
          <w:tab w:val="left" w:pos="993"/>
        </w:tabs>
        <w:spacing w:after="120" w:line="283" w:lineRule="auto"/>
        <w:ind w:left="567" w:hanging="567"/>
        <w:contextualSpacing/>
        <w:jc w:val="both"/>
        <w:rPr>
          <w:rFonts w:asciiTheme="minorHAnsi" w:hAnsiTheme="minorHAnsi" w:cstheme="minorHAnsi"/>
          <w:sz w:val="22"/>
          <w:szCs w:val="22"/>
        </w:rPr>
      </w:pPr>
      <w:r w:rsidRPr="006C3D53">
        <w:rPr>
          <w:rFonts w:asciiTheme="minorHAnsi" w:hAnsiTheme="minorHAnsi" w:cstheme="minorHAnsi"/>
          <w:sz w:val="22"/>
          <w:szCs w:val="22"/>
        </w:rPr>
        <w:t>Wszelkie zmiany niniejszej umowy wymagają formy pisemnej pod rygorem nieważności.</w:t>
      </w:r>
    </w:p>
    <w:p w14:paraId="54D6B337" w14:textId="0A0A2EAB" w:rsidR="006E05B0" w:rsidRPr="00592ACC" w:rsidRDefault="006C3D53" w:rsidP="00CA2C59">
      <w:pPr>
        <w:pStyle w:val="Tekstpodstawowy"/>
        <w:widowControl w:val="0"/>
        <w:numPr>
          <w:ilvl w:val="0"/>
          <w:numId w:val="11"/>
        </w:numPr>
        <w:tabs>
          <w:tab w:val="left" w:pos="993"/>
          <w:tab w:val="left" w:pos="9214"/>
          <w:tab w:val="left" w:pos="9356"/>
        </w:tabs>
        <w:spacing w:after="120" w:line="283" w:lineRule="auto"/>
        <w:ind w:left="567" w:right="-28" w:hanging="567"/>
        <w:contextualSpacing/>
        <w:jc w:val="both"/>
        <w:rPr>
          <w:rFonts w:asciiTheme="minorHAnsi" w:hAnsiTheme="minorHAnsi" w:cstheme="minorHAnsi"/>
          <w:sz w:val="22"/>
          <w:szCs w:val="22"/>
        </w:rPr>
      </w:pPr>
      <w:r w:rsidRPr="00592ACC">
        <w:rPr>
          <w:rFonts w:asciiTheme="minorHAnsi" w:hAnsiTheme="minorHAnsi" w:cstheme="minorHAnsi"/>
          <w:sz w:val="22"/>
          <w:szCs w:val="22"/>
        </w:rPr>
        <w:t xml:space="preserve">Umowę niniejszą sporządzono w </w:t>
      </w:r>
      <w:r w:rsidR="00592ACC" w:rsidRPr="00592ACC">
        <w:rPr>
          <w:rFonts w:asciiTheme="minorHAnsi" w:hAnsiTheme="minorHAnsi" w:cstheme="minorHAnsi"/>
          <w:sz w:val="22"/>
          <w:szCs w:val="22"/>
        </w:rPr>
        <w:t>dwóch</w:t>
      </w:r>
      <w:r w:rsidRPr="00592ACC">
        <w:rPr>
          <w:rFonts w:asciiTheme="minorHAnsi" w:hAnsiTheme="minorHAnsi" w:cstheme="minorHAnsi"/>
          <w:sz w:val="22"/>
          <w:szCs w:val="22"/>
        </w:rPr>
        <w:t xml:space="preserve"> jednobrzmiących egzemplarzach, </w:t>
      </w:r>
      <w:r w:rsidR="00592ACC">
        <w:rPr>
          <w:rFonts w:asciiTheme="minorHAnsi" w:hAnsiTheme="minorHAnsi" w:cstheme="minorHAnsi"/>
          <w:sz w:val="22"/>
          <w:szCs w:val="22"/>
        </w:rPr>
        <w:t xml:space="preserve">po jednym dla każdej ze Stron, </w:t>
      </w:r>
      <w:r w:rsidRPr="00592ACC">
        <w:rPr>
          <w:rFonts w:asciiTheme="minorHAnsi" w:hAnsiTheme="minorHAnsi" w:cstheme="minorHAnsi"/>
          <w:sz w:val="22"/>
          <w:szCs w:val="22"/>
        </w:rPr>
        <w:t>z których każdy stanowi dowód jej zawarcia</w:t>
      </w:r>
      <w:r w:rsidR="00592ACC">
        <w:rPr>
          <w:rFonts w:asciiTheme="minorHAnsi" w:hAnsiTheme="minorHAnsi" w:cstheme="minorHAnsi"/>
          <w:sz w:val="22"/>
          <w:szCs w:val="22"/>
        </w:rPr>
        <w:t>.</w:t>
      </w:r>
    </w:p>
    <w:p w14:paraId="4BA626C3" w14:textId="77777777" w:rsidR="006E05B0" w:rsidRPr="00A8567D" w:rsidRDefault="006E05B0" w:rsidP="00A8567D">
      <w:pPr>
        <w:widowControl w:val="0"/>
        <w:tabs>
          <w:tab w:val="left" w:pos="9214"/>
          <w:tab w:val="left" w:pos="9356"/>
        </w:tabs>
        <w:spacing w:before="0" w:after="120" w:line="283" w:lineRule="auto"/>
        <w:ind w:right="-28"/>
        <w:rPr>
          <w:rFonts w:asciiTheme="minorHAnsi" w:hAnsiTheme="minorHAnsi" w:cstheme="minorHAnsi"/>
          <w:sz w:val="22"/>
          <w:szCs w:val="22"/>
        </w:rPr>
      </w:pPr>
    </w:p>
    <w:p w14:paraId="4029E241" w14:textId="77777777" w:rsidR="006E05B0" w:rsidRPr="00A8567D" w:rsidRDefault="006E05B0" w:rsidP="00A8567D">
      <w:pPr>
        <w:widowControl w:val="0"/>
        <w:tabs>
          <w:tab w:val="left" w:pos="9214"/>
        </w:tabs>
        <w:spacing w:before="0" w:after="120" w:line="283" w:lineRule="auto"/>
        <w:ind w:right="-30"/>
        <w:rPr>
          <w:rFonts w:asciiTheme="minorHAnsi" w:hAnsiTheme="minorHAnsi" w:cstheme="minorHAnsi"/>
          <w:b/>
          <w:sz w:val="22"/>
          <w:szCs w:val="22"/>
        </w:rPr>
      </w:pPr>
      <w:r w:rsidRPr="00A8567D">
        <w:rPr>
          <w:rFonts w:asciiTheme="minorHAnsi" w:hAnsiTheme="minorHAnsi" w:cstheme="minorHAnsi"/>
          <w:b/>
          <w:sz w:val="22"/>
          <w:szCs w:val="22"/>
        </w:rPr>
        <w:t>Wykonawca:                                                                                                                                       Zamawiający:</w:t>
      </w:r>
    </w:p>
    <w:p w14:paraId="21D9A22B" w14:textId="77777777" w:rsidR="006E05B0" w:rsidRDefault="006E05B0" w:rsidP="00A8567D">
      <w:pPr>
        <w:widowControl w:val="0"/>
        <w:spacing w:before="0" w:after="120" w:line="283" w:lineRule="auto"/>
        <w:rPr>
          <w:rFonts w:asciiTheme="minorHAnsi" w:hAnsiTheme="minorHAnsi" w:cstheme="minorHAnsi"/>
          <w:sz w:val="22"/>
          <w:szCs w:val="22"/>
        </w:rPr>
      </w:pPr>
    </w:p>
    <w:p w14:paraId="453C5160" w14:textId="77777777" w:rsidR="003D5CD1" w:rsidRDefault="003D5CD1" w:rsidP="00A8567D">
      <w:pPr>
        <w:widowControl w:val="0"/>
        <w:spacing w:before="0" w:after="120" w:line="283" w:lineRule="auto"/>
        <w:rPr>
          <w:rFonts w:asciiTheme="minorHAnsi" w:hAnsiTheme="minorHAnsi" w:cstheme="minorHAnsi"/>
          <w:sz w:val="22"/>
          <w:szCs w:val="22"/>
        </w:rPr>
      </w:pPr>
    </w:p>
    <w:p w14:paraId="0F1BED84" w14:textId="1C4E63D2" w:rsidR="003D5CD1" w:rsidRPr="003D5CD1" w:rsidRDefault="003D5CD1" w:rsidP="00A8567D">
      <w:pPr>
        <w:widowControl w:val="0"/>
        <w:spacing w:before="0" w:after="120" w:line="283" w:lineRule="auto"/>
        <w:rPr>
          <w:rFonts w:asciiTheme="minorHAnsi" w:hAnsiTheme="minorHAnsi" w:cstheme="minorHAnsi"/>
          <w:b/>
          <w:sz w:val="22"/>
          <w:szCs w:val="22"/>
        </w:rPr>
      </w:pPr>
      <w:r w:rsidRPr="003D5CD1">
        <w:rPr>
          <w:rFonts w:asciiTheme="minorHAnsi" w:hAnsiTheme="minorHAnsi" w:cstheme="minorHAnsi"/>
          <w:b/>
          <w:sz w:val="22"/>
          <w:szCs w:val="22"/>
        </w:rPr>
        <w:t>Załączniki:</w:t>
      </w:r>
    </w:p>
    <w:p w14:paraId="1CB0412C" w14:textId="17400298" w:rsidR="005D660F" w:rsidRDefault="003D5CD1" w:rsidP="005D660F">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 xml:space="preserve">Załącznik nr 1 – </w:t>
      </w:r>
      <w:r w:rsidR="005D660F">
        <w:rPr>
          <w:rFonts w:asciiTheme="minorHAnsi" w:hAnsiTheme="minorHAnsi" w:cstheme="minorHAnsi"/>
          <w:sz w:val="22"/>
          <w:szCs w:val="22"/>
        </w:rPr>
        <w:t>Dokumentacja</w:t>
      </w:r>
    </w:p>
    <w:p w14:paraId="39E340C8" w14:textId="5194E833" w:rsidR="005D660F" w:rsidRPr="005D660F" w:rsidRDefault="005D660F" w:rsidP="005D660F">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lastRenderedPageBreak/>
        <w:t>Załącznik nr 2 – Harmonogram</w:t>
      </w:r>
    </w:p>
    <w:p w14:paraId="395560E2" w14:textId="74177587" w:rsidR="003D5CD1" w:rsidRDefault="00FE5E3A" w:rsidP="00A8567D">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 xml:space="preserve">Załącznik nr 3 – </w:t>
      </w:r>
      <w:r w:rsidR="00461B28">
        <w:rPr>
          <w:rFonts w:asciiTheme="minorHAnsi" w:hAnsiTheme="minorHAnsi" w:cstheme="minorHAnsi"/>
          <w:sz w:val="22"/>
          <w:szCs w:val="22"/>
        </w:rPr>
        <w:t>Wzór karty gwarancyjnej.</w:t>
      </w:r>
    </w:p>
    <w:p w14:paraId="4304C2C4" w14:textId="28B0A375" w:rsidR="00461B28" w:rsidRDefault="00461B28" w:rsidP="00A8567D">
      <w:pPr>
        <w:widowControl w:val="0"/>
        <w:spacing w:before="0" w:after="120" w:line="283" w:lineRule="auto"/>
        <w:rPr>
          <w:rFonts w:asciiTheme="minorHAnsi" w:hAnsiTheme="minorHAnsi" w:cstheme="minorHAnsi"/>
          <w:sz w:val="22"/>
          <w:szCs w:val="22"/>
        </w:rPr>
      </w:pPr>
    </w:p>
    <w:p w14:paraId="1B7B9992" w14:textId="6FBF3640" w:rsidR="00461B28" w:rsidRDefault="00461B28" w:rsidP="00A8567D">
      <w:pPr>
        <w:widowControl w:val="0"/>
        <w:spacing w:before="0" w:after="120" w:line="283" w:lineRule="auto"/>
        <w:rPr>
          <w:rFonts w:asciiTheme="minorHAnsi" w:hAnsiTheme="minorHAnsi" w:cstheme="minorHAnsi"/>
          <w:sz w:val="22"/>
          <w:szCs w:val="22"/>
        </w:rPr>
      </w:pPr>
    </w:p>
    <w:p w14:paraId="6B667FD7" w14:textId="1C3B1260" w:rsidR="00461B28" w:rsidRDefault="00B9680B" w:rsidP="00461B28">
      <w:pPr>
        <w:widowControl w:val="0"/>
        <w:spacing w:before="0" w:after="120" w:line="283" w:lineRule="auto"/>
        <w:jc w:val="right"/>
        <w:rPr>
          <w:rFonts w:asciiTheme="minorHAnsi" w:hAnsiTheme="minorHAnsi" w:cstheme="minorHAnsi"/>
          <w:b/>
          <w:bCs/>
          <w:sz w:val="22"/>
          <w:szCs w:val="22"/>
        </w:rPr>
      </w:pPr>
      <w:r>
        <w:rPr>
          <w:rFonts w:asciiTheme="minorHAnsi" w:hAnsiTheme="minorHAnsi" w:cstheme="minorHAnsi"/>
          <w:b/>
          <w:bCs/>
          <w:sz w:val="22"/>
          <w:szCs w:val="22"/>
        </w:rPr>
        <w:t>Z</w:t>
      </w:r>
      <w:r w:rsidR="00461B28" w:rsidRPr="00461B28">
        <w:rPr>
          <w:rFonts w:asciiTheme="minorHAnsi" w:hAnsiTheme="minorHAnsi" w:cstheme="minorHAnsi"/>
          <w:b/>
          <w:bCs/>
          <w:sz w:val="22"/>
          <w:szCs w:val="22"/>
        </w:rPr>
        <w:t>ałącznik nr 3 do Umowy</w:t>
      </w:r>
    </w:p>
    <w:p w14:paraId="79332D11" w14:textId="3B54E23B" w:rsidR="00461B28" w:rsidRDefault="00461B28" w:rsidP="00461B28">
      <w:pPr>
        <w:widowControl w:val="0"/>
        <w:spacing w:before="0" w:after="120" w:line="283" w:lineRule="auto"/>
        <w:jc w:val="right"/>
        <w:rPr>
          <w:rFonts w:asciiTheme="minorHAnsi" w:hAnsiTheme="minorHAnsi" w:cstheme="minorHAnsi"/>
          <w:b/>
          <w:bCs/>
          <w:sz w:val="22"/>
          <w:szCs w:val="22"/>
        </w:rPr>
      </w:pPr>
    </w:p>
    <w:p w14:paraId="461B01F2" w14:textId="77777777" w:rsidR="00461B28" w:rsidRPr="00461B28" w:rsidRDefault="00461B28" w:rsidP="00461B28">
      <w:pPr>
        <w:spacing w:line="312" w:lineRule="auto"/>
        <w:jc w:val="center"/>
        <w:rPr>
          <w:rFonts w:ascii="Calibri" w:eastAsia="Calibri" w:hAnsi="Calibri"/>
          <w:b/>
          <w:kern w:val="0"/>
          <w:sz w:val="22"/>
          <w:szCs w:val="22"/>
          <w:lang w:eastAsia="en-US"/>
        </w:rPr>
      </w:pPr>
      <w:r w:rsidRPr="00461B28">
        <w:rPr>
          <w:rFonts w:ascii="Calibri" w:eastAsia="Calibri" w:hAnsi="Calibri"/>
          <w:b/>
          <w:sz w:val="22"/>
          <w:szCs w:val="22"/>
          <w:lang w:eastAsia="en-US"/>
        </w:rPr>
        <w:t>KARTA GWARANCYJNA</w:t>
      </w:r>
    </w:p>
    <w:p w14:paraId="15267F40" w14:textId="4C00B75E" w:rsidR="00461B28" w:rsidRPr="00461B28" w:rsidRDefault="00461B28" w:rsidP="00461B28">
      <w:pPr>
        <w:spacing w:after="120" w:line="312" w:lineRule="auto"/>
        <w:jc w:val="center"/>
        <w:rPr>
          <w:rFonts w:ascii="Calibri" w:eastAsia="Calibri" w:hAnsi="Calibri"/>
          <w:sz w:val="22"/>
          <w:szCs w:val="22"/>
          <w:lang w:eastAsia="en-US"/>
        </w:rPr>
      </w:pPr>
      <w:r w:rsidRPr="00461B28">
        <w:rPr>
          <w:rFonts w:ascii="Calibri" w:eastAsia="Calibri" w:hAnsi="Calibri"/>
          <w:sz w:val="22"/>
          <w:szCs w:val="22"/>
          <w:lang w:eastAsia="en-US"/>
        </w:rPr>
        <w:t>sporządzona w dniu …………………………… 202</w:t>
      </w:r>
      <w:r>
        <w:rPr>
          <w:rFonts w:ascii="Calibri" w:eastAsia="Calibri" w:hAnsi="Calibri"/>
          <w:sz w:val="22"/>
          <w:szCs w:val="22"/>
          <w:lang w:eastAsia="en-US"/>
        </w:rPr>
        <w:t>1</w:t>
      </w:r>
      <w:r w:rsidRPr="00461B28">
        <w:rPr>
          <w:rFonts w:ascii="Calibri" w:eastAsia="Calibri" w:hAnsi="Calibri"/>
          <w:sz w:val="22"/>
          <w:szCs w:val="22"/>
          <w:lang w:eastAsia="en-US"/>
        </w:rPr>
        <w:t xml:space="preserve">  r.</w:t>
      </w:r>
    </w:p>
    <w:p w14:paraId="5C25103C" w14:textId="4AF7FB95" w:rsid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 xml:space="preserve">Zamawiający: </w:t>
      </w:r>
      <w:r w:rsidR="005D660F">
        <w:rPr>
          <w:rFonts w:asciiTheme="minorHAnsi" w:hAnsiTheme="minorHAnsi" w:cstheme="minorHAnsi"/>
          <w:sz w:val="22"/>
          <w:szCs w:val="22"/>
        </w:rPr>
        <w:t>……………………………………………………………………………………………………………..</w:t>
      </w:r>
    </w:p>
    <w:p w14:paraId="32716053" w14:textId="77777777" w:rsid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Wykonawca:………………………………………………………………………………………………………………..</w:t>
      </w:r>
    </w:p>
    <w:p w14:paraId="63DD0452" w14:textId="77777777" w:rsid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Umowa (nr z dnia): ……………………………………………………………………………………………………..</w:t>
      </w:r>
    </w:p>
    <w:p w14:paraId="0AADCC84" w14:textId="4C5C5AC4" w:rsidR="00461B28" w:rsidRP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Przedmiot umowy – roboty budowlane objęte kartą gwarancyjną:</w:t>
      </w:r>
    </w:p>
    <w:p w14:paraId="488BA1B2"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w:t>
      </w:r>
    </w:p>
    <w:p w14:paraId="2FC6F6EB" w14:textId="77777777" w:rsidR="00461B28" w:rsidRPr="00461B28" w:rsidRDefault="00461B28" w:rsidP="00CA2C59">
      <w:pPr>
        <w:numPr>
          <w:ilvl w:val="0"/>
          <w:numId w:val="31"/>
        </w:numPr>
        <w:tabs>
          <w:tab w:val="num" w:pos="360"/>
        </w:tabs>
        <w:spacing w:before="0" w:after="0" w:line="312" w:lineRule="auto"/>
        <w:ind w:hanging="2340"/>
        <w:rPr>
          <w:rFonts w:ascii="Calibri" w:eastAsia="Calibri" w:hAnsi="Calibri"/>
          <w:sz w:val="22"/>
          <w:szCs w:val="22"/>
          <w:lang w:eastAsia="en-US"/>
        </w:rPr>
      </w:pPr>
      <w:r w:rsidRPr="00461B28">
        <w:rPr>
          <w:rFonts w:ascii="Calibri" w:eastAsia="Calibri" w:hAnsi="Calibri"/>
          <w:sz w:val="22"/>
          <w:szCs w:val="22"/>
          <w:lang w:eastAsia="en-US"/>
        </w:rPr>
        <w:t>Data odbioru końcowego (</w:t>
      </w:r>
      <w:proofErr w:type="spellStart"/>
      <w:r w:rsidRPr="00461B28">
        <w:rPr>
          <w:rFonts w:ascii="Calibri" w:eastAsia="Calibri" w:hAnsi="Calibri"/>
          <w:sz w:val="22"/>
          <w:szCs w:val="22"/>
          <w:lang w:eastAsia="en-US"/>
        </w:rPr>
        <w:t>dd.mm.rrrr</w:t>
      </w:r>
      <w:proofErr w:type="spellEnd"/>
      <w:r w:rsidRPr="00461B28">
        <w:rPr>
          <w:rFonts w:ascii="Calibri" w:eastAsia="Calibri" w:hAnsi="Calibri"/>
          <w:sz w:val="22"/>
          <w:szCs w:val="22"/>
          <w:lang w:eastAsia="en-US"/>
        </w:rPr>
        <w:t>):………………………………….</w:t>
      </w:r>
    </w:p>
    <w:p w14:paraId="7EFB5342" w14:textId="77777777" w:rsidR="00461B28" w:rsidRPr="00461B28" w:rsidRDefault="00461B28" w:rsidP="00CA2C59">
      <w:pPr>
        <w:numPr>
          <w:ilvl w:val="0"/>
          <w:numId w:val="31"/>
        </w:numPr>
        <w:tabs>
          <w:tab w:val="num" w:pos="360"/>
        </w:tabs>
        <w:spacing w:before="0" w:after="0" w:line="312" w:lineRule="auto"/>
        <w:ind w:hanging="2340"/>
        <w:rPr>
          <w:rFonts w:ascii="Calibri" w:eastAsia="Calibri" w:hAnsi="Calibri"/>
          <w:sz w:val="22"/>
          <w:szCs w:val="22"/>
          <w:lang w:eastAsia="en-US"/>
        </w:rPr>
      </w:pPr>
      <w:r w:rsidRPr="00461B28">
        <w:rPr>
          <w:rFonts w:ascii="Calibri" w:eastAsia="Calibri" w:hAnsi="Calibri"/>
          <w:sz w:val="22"/>
          <w:szCs w:val="22"/>
          <w:lang w:eastAsia="en-US"/>
        </w:rPr>
        <w:t>Ogólne warunki gwarancji jakości:</w:t>
      </w:r>
    </w:p>
    <w:p w14:paraId="0AB60C88"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oświadcza, że objęty niniejszą kartą gwarancyjną przedmiot gwarancji został wykonany zgodnie z umową, zasadami wiedzy technicznej i przepisami techniczno-budowlanymi.</w:t>
      </w:r>
    </w:p>
    <w:p w14:paraId="050B7322" w14:textId="696393A4"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ponosi odpowiedzialność z tytułu gwarancji jakości za wady fizyczne</w:t>
      </w:r>
      <w:r w:rsidR="005D660F">
        <w:rPr>
          <w:rFonts w:ascii="Calibri" w:eastAsia="Calibri" w:hAnsi="Calibri"/>
          <w:sz w:val="22"/>
          <w:szCs w:val="22"/>
          <w:lang w:eastAsia="en-US"/>
        </w:rPr>
        <w:t>, w tym</w:t>
      </w:r>
      <w:r w:rsidRPr="00461B28">
        <w:rPr>
          <w:rFonts w:ascii="Calibri" w:eastAsia="Calibri" w:hAnsi="Calibri"/>
          <w:sz w:val="22"/>
          <w:szCs w:val="22"/>
          <w:lang w:eastAsia="en-US"/>
        </w:rPr>
        <w:t xml:space="preserve"> zmniejszające wartość użytkową, techniczną i estetyczną wykonanych robót.</w:t>
      </w:r>
    </w:p>
    <w:p w14:paraId="234C9BE5"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Okres gwarancji wynosi ………..miesiące licząc od daty odbioru końcowego.</w:t>
      </w:r>
    </w:p>
    <w:p w14:paraId="4D05710A"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 okresie gwarancji Wykonawca zobowiązany jest do nieodpłatnego usuwania wad ujawnionych po odbiorze końcowym. O wykryciu wad w okresie gwarancji Zamawiający obowiązany jest zawiadomić Wykonawcę na piśmie.</w:t>
      </w:r>
    </w:p>
    <w:p w14:paraId="64CE6618"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Ustala się poniższe terminy usunięcia wad:</w:t>
      </w:r>
    </w:p>
    <w:p w14:paraId="5D2FA246"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jeśli wada uniemożliwia zgodne z obowiązującymi przepisami użytkowanie obiektu – natychmiast,</w:t>
      </w:r>
    </w:p>
    <w:p w14:paraId="0771456E"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w pozostałych przypadkach, w terminie uzgodnionym w spisanym protokole oraz wezwaniu do usunięcia wad,</w:t>
      </w:r>
    </w:p>
    <w:p w14:paraId="1F8132F4"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Wykonawca zawiadomi Zamawiającego na piśmie o usunięciu wad,</w:t>
      </w:r>
    </w:p>
    <w:p w14:paraId="3A8C71A3"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usunięcie wad powinno być stwierdzone protokolarnie,</w:t>
      </w:r>
    </w:p>
    <w:p w14:paraId="38F0607E"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na elementy objęte robotami poprawkowymi Wykonawca udziela gwarancji na okres wskazany w pkt 6.3 (tj. ………. miesięcy) licząc od daty spisania  protokołu usunięcia wad.</w:t>
      </w:r>
    </w:p>
    <w:p w14:paraId="78B29949"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 xml:space="preserve">W przypadku opóźnienia w usuwaniu wad w stosunku do terminu określonego </w:t>
      </w:r>
      <w:r w:rsidRPr="00461B28">
        <w:rPr>
          <w:rFonts w:ascii="Calibri" w:eastAsia="Calibri" w:hAnsi="Calibri"/>
          <w:sz w:val="22"/>
          <w:szCs w:val="22"/>
          <w:lang w:eastAsia="en-US"/>
        </w:rPr>
        <w:br/>
        <w:t>w protokole, Zamawiający może zlecić ich usunięcie innemu podmiotowi na koszt Wykonawcy i dodatkowo obciążyć Wykonawcę karą umowną zgodnie z zapisami umowy.</w:t>
      </w:r>
    </w:p>
    <w:p w14:paraId="76AF8BB7"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lastRenderedPageBreak/>
        <w:t>Wykonawca jest odpowiedzialny względem Zamawiającego z tytułu rękojmi za wady fizyczne obiektu/robót powstałe w okresie trwania rękojmi.</w:t>
      </w:r>
    </w:p>
    <w:p w14:paraId="478FD19C"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jest odpowiedzialny za wszelkie szkody i straty, które spowodował w czasie prac nad usuwaniem wad.</w:t>
      </w:r>
    </w:p>
    <w:p w14:paraId="73691753"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Nie podlegają uprawnieniom z tytułu gwarancji wady powstałe na skutek:</w:t>
      </w:r>
    </w:p>
    <w:p w14:paraId="21B0BA33" w14:textId="77777777" w:rsidR="00461B28" w:rsidRPr="00461B28" w:rsidRDefault="00461B28" w:rsidP="00CA2C59">
      <w:pPr>
        <w:numPr>
          <w:ilvl w:val="0"/>
          <w:numId w:val="34"/>
        </w:numPr>
        <w:spacing w:before="0" w:after="0" w:line="312" w:lineRule="auto"/>
        <w:ind w:left="1276"/>
        <w:rPr>
          <w:rFonts w:ascii="Calibri" w:eastAsia="Calibri" w:hAnsi="Calibri"/>
          <w:sz w:val="22"/>
          <w:szCs w:val="22"/>
          <w:lang w:eastAsia="en-US"/>
        </w:rPr>
      </w:pPr>
      <w:r w:rsidRPr="00461B28">
        <w:rPr>
          <w:rFonts w:ascii="Calibri" w:eastAsia="Calibri" w:hAnsi="Calibri"/>
          <w:sz w:val="22"/>
          <w:szCs w:val="22"/>
          <w:lang w:eastAsia="en-US"/>
        </w:rPr>
        <w:t>siły wyższej,</w:t>
      </w:r>
    </w:p>
    <w:p w14:paraId="13E3F180" w14:textId="77777777" w:rsidR="00461B28" w:rsidRPr="00461B28" w:rsidRDefault="00461B28" w:rsidP="00CA2C59">
      <w:pPr>
        <w:numPr>
          <w:ilvl w:val="0"/>
          <w:numId w:val="34"/>
        </w:numPr>
        <w:spacing w:before="0" w:after="0" w:line="312" w:lineRule="auto"/>
        <w:ind w:left="1276"/>
        <w:rPr>
          <w:rFonts w:ascii="Calibri" w:eastAsia="Calibri" w:hAnsi="Calibri"/>
          <w:sz w:val="22"/>
          <w:szCs w:val="22"/>
          <w:lang w:eastAsia="en-US"/>
        </w:rPr>
      </w:pPr>
      <w:r w:rsidRPr="00461B28">
        <w:rPr>
          <w:rFonts w:ascii="Calibri" w:eastAsia="Calibri" w:hAnsi="Calibri"/>
          <w:sz w:val="22"/>
          <w:szCs w:val="22"/>
          <w:lang w:eastAsia="en-US"/>
        </w:rPr>
        <w:t>szkód wynikłych z winy Zamawiającego.</w:t>
      </w:r>
    </w:p>
    <w:p w14:paraId="2AB46D1B" w14:textId="77777777" w:rsidR="00461B28" w:rsidRPr="00461B28" w:rsidRDefault="00461B28" w:rsidP="00461B28">
      <w:pPr>
        <w:spacing w:after="200" w:line="312" w:lineRule="auto"/>
        <w:rPr>
          <w:rFonts w:ascii="Calibri" w:eastAsia="Calibri" w:hAnsi="Calibri"/>
          <w:sz w:val="22"/>
          <w:szCs w:val="22"/>
          <w:lang w:eastAsia="en-US"/>
        </w:rPr>
      </w:pPr>
    </w:p>
    <w:p w14:paraId="0000E16B" w14:textId="77777777" w:rsidR="00461B28" w:rsidRPr="00461B28" w:rsidRDefault="00461B28" w:rsidP="00461B28">
      <w:pPr>
        <w:spacing w:line="312" w:lineRule="auto"/>
        <w:rPr>
          <w:rFonts w:ascii="Calibri" w:eastAsia="Calibri" w:hAnsi="Calibri"/>
          <w:b/>
          <w:sz w:val="22"/>
          <w:szCs w:val="22"/>
          <w:lang w:eastAsia="en-US"/>
        </w:rPr>
      </w:pPr>
      <w:r w:rsidRPr="00461B28">
        <w:rPr>
          <w:rFonts w:ascii="Calibri" w:eastAsia="Calibri" w:hAnsi="Calibri"/>
          <w:b/>
          <w:sz w:val="22"/>
          <w:szCs w:val="22"/>
          <w:lang w:eastAsia="en-US"/>
        </w:rPr>
        <w:t>Warunki gwarancji podpisali:</w:t>
      </w:r>
    </w:p>
    <w:p w14:paraId="3CD476A6" w14:textId="77777777" w:rsidR="00461B28" w:rsidRPr="00461B28" w:rsidRDefault="00461B28" w:rsidP="00461B28">
      <w:pPr>
        <w:spacing w:after="200" w:line="312" w:lineRule="auto"/>
        <w:rPr>
          <w:rFonts w:ascii="Calibri" w:eastAsia="Calibri" w:hAnsi="Calibri"/>
          <w:sz w:val="22"/>
          <w:szCs w:val="22"/>
          <w:lang w:eastAsia="en-US"/>
        </w:rPr>
      </w:pPr>
    </w:p>
    <w:p w14:paraId="3DD8A1A9" w14:textId="77777777" w:rsidR="00461B28" w:rsidRPr="00461B28" w:rsidRDefault="00461B28" w:rsidP="00461B28">
      <w:pPr>
        <w:spacing w:after="200" w:line="312" w:lineRule="auto"/>
        <w:rPr>
          <w:rFonts w:ascii="Calibri" w:eastAsia="Calibri" w:hAnsi="Calibri"/>
          <w:sz w:val="22"/>
          <w:szCs w:val="22"/>
          <w:lang w:eastAsia="en-US"/>
        </w:rPr>
      </w:pPr>
    </w:p>
    <w:p w14:paraId="3ABEB27A" w14:textId="77777777" w:rsidR="00461B28" w:rsidRPr="00461B28" w:rsidRDefault="00461B28" w:rsidP="00461B28">
      <w:pPr>
        <w:spacing w:after="200" w:line="312" w:lineRule="auto"/>
        <w:rPr>
          <w:rFonts w:ascii="Calibri" w:eastAsia="Calibri" w:hAnsi="Calibri"/>
          <w:sz w:val="22"/>
          <w:szCs w:val="22"/>
          <w:lang w:eastAsia="en-US"/>
        </w:rPr>
      </w:pPr>
    </w:p>
    <w:p w14:paraId="40D1C33E"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________________________________________</w:t>
      </w:r>
    </w:p>
    <w:p w14:paraId="4A3C01F5"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 xml:space="preserve">Udzielający gwarancji i rękojmi Przedstawiciel Wykonawcy </w:t>
      </w:r>
    </w:p>
    <w:p w14:paraId="7B23E513" w14:textId="77777777" w:rsidR="00461B28" w:rsidRPr="00461B28" w:rsidRDefault="00461B28" w:rsidP="00461B28">
      <w:pPr>
        <w:spacing w:after="200" w:line="312" w:lineRule="auto"/>
        <w:rPr>
          <w:rFonts w:ascii="Calibri" w:eastAsia="Calibri" w:hAnsi="Calibri"/>
          <w:sz w:val="22"/>
          <w:szCs w:val="22"/>
          <w:lang w:eastAsia="en-US"/>
        </w:rPr>
      </w:pPr>
    </w:p>
    <w:p w14:paraId="2B17F846" w14:textId="77777777" w:rsidR="00461B28" w:rsidRPr="00461B28" w:rsidRDefault="00461B28" w:rsidP="00461B28">
      <w:pPr>
        <w:spacing w:after="200" w:line="312" w:lineRule="auto"/>
        <w:rPr>
          <w:rFonts w:ascii="Calibri" w:eastAsia="Calibri" w:hAnsi="Calibri"/>
          <w:sz w:val="22"/>
          <w:szCs w:val="22"/>
          <w:lang w:eastAsia="en-US"/>
        </w:rPr>
      </w:pPr>
    </w:p>
    <w:p w14:paraId="519C5E56" w14:textId="77777777" w:rsidR="00461B28" w:rsidRPr="00461B28" w:rsidRDefault="00461B28" w:rsidP="00461B28">
      <w:pPr>
        <w:spacing w:after="200" w:line="312" w:lineRule="auto"/>
        <w:rPr>
          <w:rFonts w:ascii="Calibri" w:eastAsia="Calibri" w:hAnsi="Calibri"/>
          <w:sz w:val="22"/>
          <w:szCs w:val="22"/>
          <w:lang w:eastAsia="en-US"/>
        </w:rPr>
      </w:pPr>
    </w:p>
    <w:p w14:paraId="76DBD8F6"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____________________________________________</w:t>
      </w:r>
    </w:p>
    <w:p w14:paraId="6B1F5FC2"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Przyjmujący gwarancję i rękojmię Przedstawiciel Zamawiającego</w:t>
      </w:r>
    </w:p>
    <w:p w14:paraId="2DA98233" w14:textId="77777777" w:rsidR="00461B28" w:rsidRDefault="00461B28" w:rsidP="00461B28">
      <w:pPr>
        <w:rPr>
          <w:sz w:val="24"/>
          <w:szCs w:val="24"/>
        </w:rPr>
      </w:pPr>
    </w:p>
    <w:p w14:paraId="50BDBFDE" w14:textId="77777777" w:rsidR="00461B28" w:rsidRPr="00461B28" w:rsidRDefault="00461B28" w:rsidP="00461B28">
      <w:pPr>
        <w:widowControl w:val="0"/>
        <w:spacing w:before="0" w:after="120" w:line="283" w:lineRule="auto"/>
        <w:rPr>
          <w:rFonts w:asciiTheme="minorHAnsi" w:hAnsiTheme="minorHAnsi" w:cstheme="minorHAnsi"/>
          <w:b/>
          <w:bCs/>
          <w:sz w:val="22"/>
          <w:szCs w:val="22"/>
        </w:rPr>
      </w:pPr>
    </w:p>
    <w:sectPr w:rsidR="00461B28" w:rsidRPr="00461B28" w:rsidSect="005B452F">
      <w:headerReference w:type="default" r:id="rId8"/>
      <w:footerReference w:type="even" r:id="rId9"/>
      <w:footerReference w:type="default" r:id="rId10"/>
      <w:pgSz w:w="11906" w:h="16838" w:code="9"/>
      <w:pgMar w:top="284" w:right="1416" w:bottom="1474" w:left="1361" w:header="714" w:footer="141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030CC" w14:textId="77777777" w:rsidR="008C1806" w:rsidRDefault="008C1806">
      <w:pPr>
        <w:spacing w:before="0" w:after="0"/>
      </w:pPr>
      <w:r>
        <w:separator/>
      </w:r>
    </w:p>
  </w:endnote>
  <w:endnote w:type="continuationSeparator" w:id="0">
    <w:p w14:paraId="51819430" w14:textId="77777777" w:rsidR="008C1806" w:rsidRDefault="008C180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7FAE9" w14:textId="77777777" w:rsidR="00457F6D" w:rsidRDefault="00457F6D">
    <w:pPr>
      <w:framePr w:wrap="around" w:vAnchor="text" w:hAnchor="margin" w:xAlign="right" w:y="1"/>
    </w:pPr>
    <w:r>
      <w:fldChar w:fldCharType="begin"/>
    </w:r>
    <w:r>
      <w:instrText xml:space="preserve">PAGE  </w:instrText>
    </w:r>
    <w:r>
      <w:fldChar w:fldCharType="end"/>
    </w:r>
  </w:p>
  <w:p w14:paraId="548178D0" w14:textId="77777777" w:rsidR="00457F6D" w:rsidRDefault="00457F6D">
    <w:pPr>
      <w:ind w:right="360"/>
    </w:pPr>
  </w:p>
  <w:p w14:paraId="060497F0" w14:textId="77777777" w:rsidR="00457F6D" w:rsidRDefault="00457F6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DFBB9" w14:textId="77777777" w:rsidR="00457F6D" w:rsidRDefault="00457F6D" w:rsidP="005426C1">
    <w:pPr>
      <w:pStyle w:val="Tekstpodstawowy"/>
      <w:pBdr>
        <w:bottom w:val="single" w:sz="6" w:space="1" w:color="auto"/>
      </w:pBdr>
      <w:spacing w:before="120"/>
      <w:rPr>
        <w:b/>
        <w:noProof/>
      </w:rPr>
    </w:pPr>
  </w:p>
  <w:p w14:paraId="2E5EE7D0" w14:textId="7C312492" w:rsidR="00457F6D" w:rsidRPr="005825A2" w:rsidRDefault="00457F6D" w:rsidP="005426C1">
    <w:pPr>
      <w:jc w:val="right"/>
      <w:rPr>
        <w:rFonts w:asciiTheme="minorHAnsi" w:hAnsiTheme="minorHAnsi"/>
      </w:rPr>
    </w:pPr>
    <w:r w:rsidRPr="005825A2">
      <w:rPr>
        <w:rFonts w:asciiTheme="minorHAnsi" w:hAnsiTheme="minorHAnsi"/>
      </w:rPr>
      <w:t xml:space="preserve">Strona </w:t>
    </w:r>
    <w:r w:rsidRPr="005825A2">
      <w:rPr>
        <w:rFonts w:asciiTheme="minorHAnsi" w:hAnsiTheme="minorHAnsi"/>
      </w:rPr>
      <w:fldChar w:fldCharType="begin"/>
    </w:r>
    <w:r w:rsidRPr="005825A2">
      <w:rPr>
        <w:rFonts w:asciiTheme="minorHAnsi" w:hAnsiTheme="minorHAnsi"/>
      </w:rPr>
      <w:instrText xml:space="preserve">PAGE  </w:instrText>
    </w:r>
    <w:r w:rsidRPr="005825A2">
      <w:rPr>
        <w:rFonts w:asciiTheme="minorHAnsi" w:hAnsiTheme="minorHAnsi"/>
      </w:rPr>
      <w:fldChar w:fldCharType="separate"/>
    </w:r>
    <w:r w:rsidR="006636A5">
      <w:rPr>
        <w:rFonts w:asciiTheme="minorHAnsi" w:hAnsiTheme="minorHAnsi"/>
        <w:noProof/>
      </w:rPr>
      <w:t>9</w:t>
    </w:r>
    <w:r w:rsidRPr="005825A2">
      <w:rPr>
        <w:rFonts w:asciiTheme="minorHAnsi" w:hAnsiTheme="minorHAnsi"/>
      </w:rPr>
      <w:fldChar w:fldCharType="end"/>
    </w:r>
    <w:r w:rsidRPr="005825A2">
      <w:rPr>
        <w:rFonts w:asciiTheme="minorHAnsi" w:hAnsiTheme="minorHAnsi"/>
      </w:rPr>
      <w:t xml:space="preserve"> z </w:t>
    </w:r>
    <w:r w:rsidRPr="005825A2">
      <w:rPr>
        <w:rFonts w:asciiTheme="minorHAnsi" w:hAnsiTheme="minorHAnsi"/>
      </w:rPr>
      <w:fldChar w:fldCharType="begin"/>
    </w:r>
    <w:r w:rsidRPr="005825A2">
      <w:rPr>
        <w:rFonts w:asciiTheme="minorHAnsi" w:hAnsiTheme="minorHAnsi"/>
      </w:rPr>
      <w:instrText xml:space="preserve"> NUMPAGES </w:instrText>
    </w:r>
    <w:r w:rsidRPr="005825A2">
      <w:rPr>
        <w:rFonts w:asciiTheme="minorHAnsi" w:hAnsiTheme="minorHAnsi"/>
      </w:rPr>
      <w:fldChar w:fldCharType="separate"/>
    </w:r>
    <w:r w:rsidR="006636A5">
      <w:rPr>
        <w:rFonts w:asciiTheme="minorHAnsi" w:hAnsiTheme="minorHAnsi"/>
        <w:noProof/>
      </w:rPr>
      <w:t>22</w:t>
    </w:r>
    <w:r w:rsidRPr="005825A2">
      <w:rPr>
        <w:rFonts w:asciiTheme="minorHAnsi" w:hAnsiTheme="minorHAnsi"/>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49A53" w14:textId="77777777" w:rsidR="008C1806" w:rsidRDefault="008C1806">
      <w:pPr>
        <w:spacing w:before="0" w:after="0"/>
      </w:pPr>
      <w:r>
        <w:separator/>
      </w:r>
    </w:p>
  </w:footnote>
  <w:footnote w:type="continuationSeparator" w:id="0">
    <w:p w14:paraId="292EFCF7" w14:textId="77777777" w:rsidR="008C1806" w:rsidRDefault="008C1806">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9D56D" w14:textId="46EF1631" w:rsidR="00457F6D" w:rsidRDefault="00457F6D">
    <w:pPr>
      <w:pStyle w:val="Nagwek"/>
    </w:pPr>
  </w:p>
  <w:p w14:paraId="149D947C" w14:textId="77777777" w:rsidR="00457F6D" w:rsidRDefault="00457F6D" w:rsidP="005426C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4EAC81D8"/>
    <w:name w:val="WW8Num17"/>
    <w:lvl w:ilvl="0">
      <w:start w:val="1"/>
      <w:numFmt w:val="decimal"/>
      <w:lvlText w:val="%1."/>
      <w:lvlJc w:val="left"/>
      <w:pPr>
        <w:tabs>
          <w:tab w:val="num" w:pos="720"/>
        </w:tabs>
        <w:ind w:left="720" w:hanging="360"/>
      </w:pPr>
      <w:rPr>
        <w:rFonts w:asciiTheme="minorHAnsi" w:eastAsia="Times New Roman"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lowerLetter"/>
      <w:lvlText w:val="%3."/>
      <w:lvlJc w:val="left"/>
      <w:pPr>
        <w:tabs>
          <w:tab w:val="num" w:pos="1440"/>
        </w:tabs>
        <w:ind w:left="1440" w:hanging="360"/>
      </w:pPr>
      <w:rPr>
        <w:rFonts w:asciiTheme="minorHAnsi" w:eastAsia="Times New Roman" w:hAnsiTheme="minorHAnsi" w:cstheme="minorHAnsi"/>
        <w:strike w:val="0"/>
        <w:color w:val="0D0D0D" w:themeColor="text1" w:themeTint="F2"/>
      </w:rPr>
    </w:lvl>
    <w:lvl w:ilvl="3">
      <w:start w:val="1"/>
      <w:numFmt w:val="decimal"/>
      <w:lvlText w:val="%4."/>
      <w:lvlJc w:val="left"/>
      <w:pPr>
        <w:tabs>
          <w:tab w:val="num" w:pos="1800"/>
        </w:tabs>
        <w:ind w:left="1800" w:hanging="360"/>
      </w:pPr>
      <w:rPr>
        <w:b w:val="0"/>
      </w:rPr>
    </w:lvl>
    <w:lvl w:ilvl="4">
      <w:start w:val="1"/>
      <w:numFmt w:val="decimal"/>
      <w:lvlText w:val="%5."/>
      <w:lvlJc w:val="left"/>
      <w:pPr>
        <w:tabs>
          <w:tab w:val="num" w:pos="2160"/>
        </w:tabs>
        <w:ind w:left="2160" w:hanging="360"/>
      </w:pPr>
      <w:rPr>
        <w:b w:val="0"/>
        <w:bCs/>
      </w:rPr>
    </w:lvl>
    <w:lvl w:ilvl="5">
      <w:start w:val="1"/>
      <w:numFmt w:val="decimal"/>
      <w:lvlText w:val="%6."/>
      <w:lvlJc w:val="left"/>
      <w:pPr>
        <w:tabs>
          <w:tab w:val="num" w:pos="2520"/>
        </w:tabs>
        <w:ind w:left="2520" w:hanging="360"/>
      </w:pPr>
      <w:rPr>
        <w:b w:val="0"/>
        <w:bCs/>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0073EBD"/>
    <w:multiLevelType w:val="hybridMultilevel"/>
    <w:tmpl w:val="40C8ABDC"/>
    <w:lvl w:ilvl="0" w:tplc="9A02AE1A">
      <w:start w:val="1"/>
      <w:numFmt w:val="lowerLetter"/>
      <w:lvlText w:val="%1."/>
      <w:lvlJc w:val="left"/>
      <w:pPr>
        <w:ind w:left="1146" w:hanging="360"/>
      </w:pPr>
      <w:rPr>
        <w:rFonts w:asciiTheme="minorHAnsi" w:eastAsia="Times New Roman" w:hAnsiTheme="minorHAnsi" w:cstheme="minorHAnsi"/>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0A6573C1"/>
    <w:multiLevelType w:val="hybridMultilevel"/>
    <w:tmpl w:val="C2D27710"/>
    <w:lvl w:ilvl="0" w:tplc="FBCEA49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8E5896"/>
    <w:multiLevelType w:val="hybridMultilevel"/>
    <w:tmpl w:val="0DCCA45C"/>
    <w:lvl w:ilvl="0" w:tplc="D8967138">
      <w:start w:val="1"/>
      <w:numFmt w:val="lowerLetter"/>
      <w:lvlText w:val="%1&gt;"/>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 w15:restartNumberingAfterBreak="0">
    <w:nsid w:val="1056778C"/>
    <w:multiLevelType w:val="hybridMultilevel"/>
    <w:tmpl w:val="736EE2CE"/>
    <w:lvl w:ilvl="0" w:tplc="E2C8C14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8" w15:restartNumberingAfterBreak="0">
    <w:nsid w:val="18122E13"/>
    <w:multiLevelType w:val="hybridMultilevel"/>
    <w:tmpl w:val="BBA42DBA"/>
    <w:lvl w:ilvl="0" w:tplc="C3CE35A6">
      <w:start w:val="1"/>
      <w:numFmt w:val="lowerLetter"/>
      <w:lvlText w:val="%1."/>
      <w:lvlJc w:val="left"/>
      <w:pPr>
        <w:ind w:left="720"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9C41CD"/>
    <w:multiLevelType w:val="hybridMultilevel"/>
    <w:tmpl w:val="952E752C"/>
    <w:lvl w:ilvl="0" w:tplc="84D69D5A">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E205B70"/>
    <w:multiLevelType w:val="hybridMultilevel"/>
    <w:tmpl w:val="44D4D79A"/>
    <w:lvl w:ilvl="0" w:tplc="EE106BE4">
      <w:start w:val="1"/>
      <w:numFmt w:val="lowerLetter"/>
      <w:lvlText w:val="%1."/>
      <w:lvlJc w:val="left"/>
      <w:pPr>
        <w:ind w:left="1004" w:hanging="360"/>
      </w:pPr>
      <w:rPr>
        <w:rFonts w:asciiTheme="minorHAnsi" w:eastAsia="Times New Roman" w:hAnsiTheme="minorHAnsi" w:cstheme="minorHAnsi"/>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20E404F6"/>
    <w:multiLevelType w:val="multilevel"/>
    <w:tmpl w:val="4C0A836A"/>
    <w:lvl w:ilvl="0">
      <w:start w:val="1"/>
      <w:numFmt w:val="lowerLetter"/>
      <w:lvlText w:val="%1."/>
      <w:lvlJc w:val="left"/>
      <w:pPr>
        <w:tabs>
          <w:tab w:val="num" w:pos="720"/>
        </w:tabs>
        <w:ind w:left="720" w:hanging="360"/>
      </w:pPr>
      <w:rPr>
        <w:rFonts w:asciiTheme="minorHAnsi" w:eastAsia="Times New Roman" w:hAnsiTheme="minorHAnsi" w:cstheme="minorHAnsi"/>
        <w:b w:val="0"/>
        <w:color w:val="auto"/>
        <w:sz w:val="22"/>
        <w:szCs w:val="24"/>
      </w:rPr>
    </w:lvl>
    <w:lvl w:ilvl="1">
      <w:start w:val="1"/>
      <w:numFmt w:val="decimal"/>
      <w:isLgl/>
      <w:lvlText w:val="%1.%2."/>
      <w:lvlJc w:val="left"/>
      <w:pPr>
        <w:ind w:left="1145" w:hanging="72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13" w15:restartNumberingAfterBreak="0">
    <w:nsid w:val="213230E3"/>
    <w:multiLevelType w:val="hybridMultilevel"/>
    <w:tmpl w:val="5C024CBA"/>
    <w:lvl w:ilvl="0" w:tplc="1C38DDCE">
      <w:start w:val="1"/>
      <w:numFmt w:val="decimal"/>
      <w:lvlText w:val="%1."/>
      <w:lvlJc w:val="left"/>
      <w:pPr>
        <w:ind w:left="720" w:hanging="360"/>
      </w:pPr>
      <w:rPr>
        <w:rFonts w:hint="default"/>
        <w:b w:val="0"/>
      </w:rPr>
    </w:lvl>
    <w:lvl w:ilvl="1" w:tplc="ED16F45A">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E14EC3"/>
    <w:multiLevelType w:val="hybridMultilevel"/>
    <w:tmpl w:val="BF42D944"/>
    <w:lvl w:ilvl="0" w:tplc="8782FA7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3B719E"/>
    <w:multiLevelType w:val="hybridMultilevel"/>
    <w:tmpl w:val="580C4DF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E2371E"/>
    <w:multiLevelType w:val="hybridMultilevel"/>
    <w:tmpl w:val="38C2DC88"/>
    <w:lvl w:ilvl="0" w:tplc="D64488C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481283"/>
    <w:multiLevelType w:val="hybridMultilevel"/>
    <w:tmpl w:val="E9E20AD2"/>
    <w:lvl w:ilvl="0" w:tplc="17CC50F6">
      <w:start w:val="1"/>
      <w:numFmt w:val="decimal"/>
      <w:lvlText w:val="7.%1."/>
      <w:lvlJc w:val="left"/>
      <w:pPr>
        <w:tabs>
          <w:tab w:val="num" w:pos="1440"/>
        </w:tabs>
        <w:ind w:left="1440" w:hanging="360"/>
      </w:pPr>
    </w:lvl>
    <w:lvl w:ilvl="1" w:tplc="94D64AAE">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3B8508B"/>
    <w:multiLevelType w:val="hybridMultilevel"/>
    <w:tmpl w:val="FE42CEE6"/>
    <w:lvl w:ilvl="0" w:tplc="958801BC">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8541ED5"/>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3864124A"/>
    <w:multiLevelType w:val="hybridMultilevel"/>
    <w:tmpl w:val="C9101F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C204C2"/>
    <w:multiLevelType w:val="hybridMultilevel"/>
    <w:tmpl w:val="D2C6860E"/>
    <w:lvl w:ilvl="0" w:tplc="33E2DD6E">
      <w:start w:val="1"/>
      <w:numFmt w:val="lowerLetter"/>
      <w:lvlText w:val="%1."/>
      <w:lvlJc w:val="left"/>
      <w:pPr>
        <w:ind w:left="720" w:hanging="360"/>
      </w:pPr>
      <w:rPr>
        <w:rFonts w:asciiTheme="minorHAnsi" w:eastAsia="Times New Roman" w:hAnsiTheme="minorHAnsi" w:cstheme="minorHAnsi"/>
      </w:rPr>
    </w:lvl>
    <w:lvl w:ilvl="1" w:tplc="4F62F8F0">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3C5C9E"/>
    <w:multiLevelType w:val="hybridMultilevel"/>
    <w:tmpl w:val="D152F482"/>
    <w:lvl w:ilvl="0" w:tplc="5EBE3032">
      <w:start w:val="1"/>
      <w:numFmt w:val="decimal"/>
      <w:lvlText w:val="6.%1."/>
      <w:lvlJc w:val="left"/>
      <w:pPr>
        <w:tabs>
          <w:tab w:val="num" w:pos="2340"/>
        </w:tabs>
        <w:ind w:left="234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112011E"/>
    <w:multiLevelType w:val="hybridMultilevel"/>
    <w:tmpl w:val="385A1D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9B19DF"/>
    <w:multiLevelType w:val="hybridMultilevel"/>
    <w:tmpl w:val="7916D06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C32627B"/>
    <w:multiLevelType w:val="hybridMultilevel"/>
    <w:tmpl w:val="7ABC0920"/>
    <w:lvl w:ilvl="0" w:tplc="5E46293C">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9D4F11"/>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53E54DAE"/>
    <w:multiLevelType w:val="hybridMultilevel"/>
    <w:tmpl w:val="AFB8B50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1"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55740747"/>
    <w:multiLevelType w:val="hybridMultilevel"/>
    <w:tmpl w:val="A5AA102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0D2AFD"/>
    <w:multiLevelType w:val="hybridMultilevel"/>
    <w:tmpl w:val="D24C44EE"/>
    <w:lvl w:ilvl="0" w:tplc="91A4B3B4">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34" w15:restartNumberingAfterBreak="0">
    <w:nsid w:val="5AF07E67"/>
    <w:multiLevelType w:val="hybridMultilevel"/>
    <w:tmpl w:val="F366374A"/>
    <w:lvl w:ilvl="0" w:tplc="5DAE7506">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36"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AE67BF"/>
    <w:multiLevelType w:val="hybridMultilevel"/>
    <w:tmpl w:val="2CB0E9EE"/>
    <w:lvl w:ilvl="0" w:tplc="47667E20">
      <w:start w:val="1"/>
      <w:numFmt w:val="lowerLetter"/>
      <w:lvlText w:val="%1."/>
      <w:lvlJc w:val="left"/>
      <w:pPr>
        <w:ind w:left="786" w:hanging="360"/>
      </w:pPr>
      <w:rPr>
        <w:rFonts w:eastAsia="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D291B11"/>
    <w:multiLevelType w:val="hybridMultilevel"/>
    <w:tmpl w:val="D9E0EED8"/>
    <w:lvl w:ilvl="0" w:tplc="5D74C744">
      <w:start w:val="1"/>
      <w:numFmt w:val="lowerLetter"/>
      <w:lvlText w:val="%1."/>
      <w:lvlJc w:val="left"/>
      <w:pPr>
        <w:ind w:left="720"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696BC4"/>
    <w:multiLevelType w:val="hybridMultilevel"/>
    <w:tmpl w:val="1B700132"/>
    <w:lvl w:ilvl="0" w:tplc="248A1564">
      <w:start w:val="1"/>
      <w:numFmt w:val="lowerLetter"/>
      <w:lvlText w:val="%1."/>
      <w:lvlJc w:val="left"/>
      <w:pPr>
        <w:ind w:left="720"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792310"/>
    <w:multiLevelType w:val="hybridMultilevel"/>
    <w:tmpl w:val="51268462"/>
    <w:lvl w:ilvl="0" w:tplc="2F063E3C">
      <w:start w:val="1"/>
      <w:numFmt w:val="lowerLetter"/>
      <w:lvlText w:val="%1."/>
      <w:lvlJc w:val="left"/>
      <w:pPr>
        <w:ind w:left="1485" w:hanging="360"/>
      </w:pPr>
      <w:rPr>
        <w:rFonts w:asciiTheme="minorHAnsi" w:eastAsia="Times New Roman" w:hAnsiTheme="minorHAnsi" w:cstheme="minorHAnsi"/>
        <w:b w:val="0"/>
        <w:i w:val="0"/>
        <w:iCs w:val="0"/>
        <w:sz w:val="22"/>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42"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43"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005AA5"/>
    <w:multiLevelType w:val="hybridMultilevel"/>
    <w:tmpl w:val="2CA400CA"/>
    <w:lvl w:ilvl="0" w:tplc="268C3022">
      <w:start w:val="1"/>
      <w:numFmt w:val="decimal"/>
      <w:lvlText w:val="%1."/>
      <w:lvlJc w:val="left"/>
      <w:pPr>
        <w:tabs>
          <w:tab w:val="num" w:pos="2340"/>
        </w:tabs>
        <w:ind w:left="2340" w:hanging="360"/>
      </w:pPr>
    </w:lvl>
    <w:lvl w:ilvl="1" w:tplc="9B7432F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num>
  <w:num w:numId="2">
    <w:abstractNumId w:val="15"/>
  </w:num>
  <w:num w:numId="3">
    <w:abstractNumId w:val="6"/>
  </w:num>
  <w:num w:numId="4">
    <w:abstractNumId w:val="7"/>
  </w:num>
  <w:num w:numId="5">
    <w:abstractNumId w:val="36"/>
  </w:num>
  <w:num w:numId="6">
    <w:abstractNumId w:val="16"/>
  </w:num>
  <w:num w:numId="7">
    <w:abstractNumId w:val="43"/>
  </w:num>
  <w:num w:numId="8">
    <w:abstractNumId w:val="42"/>
  </w:num>
  <w:num w:numId="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5"/>
  </w:num>
  <w:num w:numId="12">
    <w:abstractNumId w:val="0"/>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3"/>
  </w:num>
  <w:num w:numId="16">
    <w:abstractNumId w:val="12"/>
  </w:num>
  <w:num w:numId="17">
    <w:abstractNumId w:val="5"/>
  </w:num>
  <w:num w:numId="18">
    <w:abstractNumId w:val="32"/>
  </w:num>
  <w:num w:numId="19">
    <w:abstractNumId w:val="26"/>
  </w:num>
  <w:num w:numId="20">
    <w:abstractNumId w:val="3"/>
  </w:num>
  <w:num w:numId="21">
    <w:abstractNumId w:val="34"/>
  </w:num>
  <w:num w:numId="22">
    <w:abstractNumId w:val="2"/>
  </w:num>
  <w:num w:numId="23">
    <w:abstractNumId w:val="14"/>
  </w:num>
  <w:num w:numId="24">
    <w:abstractNumId w:val="22"/>
  </w:num>
  <w:num w:numId="25">
    <w:abstractNumId w:val="41"/>
  </w:num>
  <w:num w:numId="26">
    <w:abstractNumId w:val="11"/>
  </w:num>
  <w:num w:numId="27">
    <w:abstractNumId w:val="39"/>
  </w:num>
  <w:num w:numId="28">
    <w:abstractNumId w:val="40"/>
  </w:num>
  <w:num w:numId="29">
    <w:abstractNumId w:val="8"/>
  </w:num>
  <w:num w:numId="30">
    <w:abstractNumId w:val="17"/>
  </w:num>
  <w:num w:numId="31">
    <w:abstractNumId w:val="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4"/>
  </w:num>
  <w:num w:numId="37">
    <w:abstractNumId w:val="18"/>
  </w:num>
  <w:num w:numId="38">
    <w:abstractNumId w:val="21"/>
    <w:lvlOverride w:ilvl="0">
      <w:startOverride w:val="1"/>
    </w:lvlOverride>
  </w:num>
  <w:num w:numId="39">
    <w:abstractNumId w:val="28"/>
  </w:num>
  <w:num w:numId="40">
    <w:abstractNumId w:val="29"/>
    <w:lvlOverride w:ilvl="0">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38"/>
  </w:num>
  <w:num w:numId="45">
    <w:abstractNumId w:val="30"/>
  </w:num>
  <w:num w:numId="46">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5B0"/>
    <w:rsid w:val="00013303"/>
    <w:rsid w:val="00016003"/>
    <w:rsid w:val="00016F37"/>
    <w:rsid w:val="00017384"/>
    <w:rsid w:val="00026498"/>
    <w:rsid w:val="000271D6"/>
    <w:rsid w:val="00027C7F"/>
    <w:rsid w:val="00043782"/>
    <w:rsid w:val="00053A86"/>
    <w:rsid w:val="00071D5C"/>
    <w:rsid w:val="000841B0"/>
    <w:rsid w:val="000A0053"/>
    <w:rsid w:val="000A0DF5"/>
    <w:rsid w:val="000A5161"/>
    <w:rsid w:val="000A5A9C"/>
    <w:rsid w:val="000B58C9"/>
    <w:rsid w:val="000D66F1"/>
    <w:rsid w:val="000D794F"/>
    <w:rsid w:val="000D7E25"/>
    <w:rsid w:val="000E18B7"/>
    <w:rsid w:val="0010011C"/>
    <w:rsid w:val="00102F7B"/>
    <w:rsid w:val="00132DB6"/>
    <w:rsid w:val="0015504F"/>
    <w:rsid w:val="0015711D"/>
    <w:rsid w:val="00161E24"/>
    <w:rsid w:val="0016543A"/>
    <w:rsid w:val="0018620F"/>
    <w:rsid w:val="001916F9"/>
    <w:rsid w:val="001B6E1A"/>
    <w:rsid w:val="001C223E"/>
    <w:rsid w:val="001C2968"/>
    <w:rsid w:val="001D3828"/>
    <w:rsid w:val="001D57B4"/>
    <w:rsid w:val="001E26D7"/>
    <w:rsid w:val="00226B0B"/>
    <w:rsid w:val="0025460E"/>
    <w:rsid w:val="00276893"/>
    <w:rsid w:val="00280E28"/>
    <w:rsid w:val="002A314C"/>
    <w:rsid w:val="002B39E0"/>
    <w:rsid w:val="002F4233"/>
    <w:rsid w:val="002F4A4D"/>
    <w:rsid w:val="00312613"/>
    <w:rsid w:val="00316C9F"/>
    <w:rsid w:val="00316FB8"/>
    <w:rsid w:val="00317FD9"/>
    <w:rsid w:val="003406E1"/>
    <w:rsid w:val="00355939"/>
    <w:rsid w:val="00381C25"/>
    <w:rsid w:val="00384F11"/>
    <w:rsid w:val="00396197"/>
    <w:rsid w:val="00396F29"/>
    <w:rsid w:val="003A0B3D"/>
    <w:rsid w:val="003B4A23"/>
    <w:rsid w:val="003D4533"/>
    <w:rsid w:val="003D56A7"/>
    <w:rsid w:val="003D5CD1"/>
    <w:rsid w:val="0040072B"/>
    <w:rsid w:val="0040466B"/>
    <w:rsid w:val="004111A0"/>
    <w:rsid w:val="004130C7"/>
    <w:rsid w:val="00441430"/>
    <w:rsid w:val="0044175B"/>
    <w:rsid w:val="00444F10"/>
    <w:rsid w:val="0044537F"/>
    <w:rsid w:val="00446674"/>
    <w:rsid w:val="00452AA0"/>
    <w:rsid w:val="00457F6D"/>
    <w:rsid w:val="00461B28"/>
    <w:rsid w:val="00466BBC"/>
    <w:rsid w:val="00476359"/>
    <w:rsid w:val="004777F9"/>
    <w:rsid w:val="00487733"/>
    <w:rsid w:val="00490705"/>
    <w:rsid w:val="0049476A"/>
    <w:rsid w:val="004A0DA1"/>
    <w:rsid w:val="004A25D1"/>
    <w:rsid w:val="004A3955"/>
    <w:rsid w:val="004A3A78"/>
    <w:rsid w:val="004B0052"/>
    <w:rsid w:val="004B0C20"/>
    <w:rsid w:val="004C0F1D"/>
    <w:rsid w:val="004C4F3C"/>
    <w:rsid w:val="004C63E0"/>
    <w:rsid w:val="004D594D"/>
    <w:rsid w:val="004D605F"/>
    <w:rsid w:val="004D7406"/>
    <w:rsid w:val="004D7C40"/>
    <w:rsid w:val="004D7DAC"/>
    <w:rsid w:val="004E0460"/>
    <w:rsid w:val="004E617B"/>
    <w:rsid w:val="004F6C3F"/>
    <w:rsid w:val="0050305A"/>
    <w:rsid w:val="00503B69"/>
    <w:rsid w:val="00507129"/>
    <w:rsid w:val="00524006"/>
    <w:rsid w:val="00527FC9"/>
    <w:rsid w:val="00541993"/>
    <w:rsid w:val="00542095"/>
    <w:rsid w:val="005426C1"/>
    <w:rsid w:val="00550D9F"/>
    <w:rsid w:val="00556305"/>
    <w:rsid w:val="005569EC"/>
    <w:rsid w:val="00565C72"/>
    <w:rsid w:val="00592ACC"/>
    <w:rsid w:val="005A4840"/>
    <w:rsid w:val="005B452F"/>
    <w:rsid w:val="005B70FC"/>
    <w:rsid w:val="005D25B3"/>
    <w:rsid w:val="005D660F"/>
    <w:rsid w:val="005E15B2"/>
    <w:rsid w:val="005F5FAF"/>
    <w:rsid w:val="006045BE"/>
    <w:rsid w:val="00607FCA"/>
    <w:rsid w:val="00617662"/>
    <w:rsid w:val="006202CB"/>
    <w:rsid w:val="00623844"/>
    <w:rsid w:val="00626EBB"/>
    <w:rsid w:val="00660117"/>
    <w:rsid w:val="006636A5"/>
    <w:rsid w:val="00671036"/>
    <w:rsid w:val="006763F6"/>
    <w:rsid w:val="006921A9"/>
    <w:rsid w:val="006A647D"/>
    <w:rsid w:val="006C276C"/>
    <w:rsid w:val="006C3D53"/>
    <w:rsid w:val="006C4005"/>
    <w:rsid w:val="006D2CF2"/>
    <w:rsid w:val="006D6C1E"/>
    <w:rsid w:val="006E05B0"/>
    <w:rsid w:val="006E5A40"/>
    <w:rsid w:val="006E7C49"/>
    <w:rsid w:val="007063F8"/>
    <w:rsid w:val="00727861"/>
    <w:rsid w:val="0074391B"/>
    <w:rsid w:val="0074789F"/>
    <w:rsid w:val="00761742"/>
    <w:rsid w:val="0076384D"/>
    <w:rsid w:val="00764FC0"/>
    <w:rsid w:val="00767F3D"/>
    <w:rsid w:val="007804CF"/>
    <w:rsid w:val="00793AC7"/>
    <w:rsid w:val="00794DC1"/>
    <w:rsid w:val="007C2DB4"/>
    <w:rsid w:val="007C470C"/>
    <w:rsid w:val="007C568E"/>
    <w:rsid w:val="007D296C"/>
    <w:rsid w:val="007D3723"/>
    <w:rsid w:val="007D4C2F"/>
    <w:rsid w:val="007F0231"/>
    <w:rsid w:val="007F6BB7"/>
    <w:rsid w:val="00800F9C"/>
    <w:rsid w:val="00814AA2"/>
    <w:rsid w:val="00822FC6"/>
    <w:rsid w:val="00823EC0"/>
    <w:rsid w:val="008301AE"/>
    <w:rsid w:val="00833A9B"/>
    <w:rsid w:val="008350D7"/>
    <w:rsid w:val="00853405"/>
    <w:rsid w:val="00857390"/>
    <w:rsid w:val="00862516"/>
    <w:rsid w:val="008629BE"/>
    <w:rsid w:val="008702E2"/>
    <w:rsid w:val="00880905"/>
    <w:rsid w:val="00885664"/>
    <w:rsid w:val="00896EC0"/>
    <w:rsid w:val="008A64A8"/>
    <w:rsid w:val="008A75A6"/>
    <w:rsid w:val="008C1806"/>
    <w:rsid w:val="008D3E17"/>
    <w:rsid w:val="008E05FF"/>
    <w:rsid w:val="008E384B"/>
    <w:rsid w:val="008F52E2"/>
    <w:rsid w:val="00910BA1"/>
    <w:rsid w:val="009148E7"/>
    <w:rsid w:val="009159D2"/>
    <w:rsid w:val="00917FBE"/>
    <w:rsid w:val="00924857"/>
    <w:rsid w:val="0096477A"/>
    <w:rsid w:val="00967CD3"/>
    <w:rsid w:val="009702C4"/>
    <w:rsid w:val="00973400"/>
    <w:rsid w:val="00973EF5"/>
    <w:rsid w:val="00975DD1"/>
    <w:rsid w:val="00980E64"/>
    <w:rsid w:val="009821D6"/>
    <w:rsid w:val="00986782"/>
    <w:rsid w:val="00987053"/>
    <w:rsid w:val="009921CB"/>
    <w:rsid w:val="00992BE1"/>
    <w:rsid w:val="009A1383"/>
    <w:rsid w:val="009B4452"/>
    <w:rsid w:val="009C6ED9"/>
    <w:rsid w:val="009E34FF"/>
    <w:rsid w:val="009E7DBE"/>
    <w:rsid w:val="009F48B1"/>
    <w:rsid w:val="009F4AE0"/>
    <w:rsid w:val="00A03002"/>
    <w:rsid w:val="00A05FF9"/>
    <w:rsid w:val="00A20998"/>
    <w:rsid w:val="00A7401F"/>
    <w:rsid w:val="00A80DC3"/>
    <w:rsid w:val="00A8567D"/>
    <w:rsid w:val="00A878E7"/>
    <w:rsid w:val="00A93E6C"/>
    <w:rsid w:val="00A95B8D"/>
    <w:rsid w:val="00A9799B"/>
    <w:rsid w:val="00AA01F9"/>
    <w:rsid w:val="00AA511B"/>
    <w:rsid w:val="00AB547A"/>
    <w:rsid w:val="00AC0228"/>
    <w:rsid w:val="00AF4720"/>
    <w:rsid w:val="00B065FB"/>
    <w:rsid w:val="00B06CD6"/>
    <w:rsid w:val="00B17896"/>
    <w:rsid w:val="00B2293E"/>
    <w:rsid w:val="00B27427"/>
    <w:rsid w:val="00B5420A"/>
    <w:rsid w:val="00B55740"/>
    <w:rsid w:val="00B6297E"/>
    <w:rsid w:val="00B73366"/>
    <w:rsid w:val="00B754D2"/>
    <w:rsid w:val="00B87A2D"/>
    <w:rsid w:val="00B90297"/>
    <w:rsid w:val="00B95E6E"/>
    <w:rsid w:val="00B9680B"/>
    <w:rsid w:val="00BA2523"/>
    <w:rsid w:val="00BB0831"/>
    <w:rsid w:val="00BB126A"/>
    <w:rsid w:val="00BB15B1"/>
    <w:rsid w:val="00BB44D9"/>
    <w:rsid w:val="00BB7D3D"/>
    <w:rsid w:val="00BC0B9D"/>
    <w:rsid w:val="00BE0C9E"/>
    <w:rsid w:val="00BE2935"/>
    <w:rsid w:val="00BE2D56"/>
    <w:rsid w:val="00BE43DD"/>
    <w:rsid w:val="00C1367E"/>
    <w:rsid w:val="00C13F4B"/>
    <w:rsid w:val="00C1584B"/>
    <w:rsid w:val="00C304CD"/>
    <w:rsid w:val="00C357D2"/>
    <w:rsid w:val="00C9414E"/>
    <w:rsid w:val="00C95A33"/>
    <w:rsid w:val="00CA2C59"/>
    <w:rsid w:val="00CA5371"/>
    <w:rsid w:val="00CB539C"/>
    <w:rsid w:val="00CC7675"/>
    <w:rsid w:val="00CD0ABD"/>
    <w:rsid w:val="00CD2F0A"/>
    <w:rsid w:val="00CE0E85"/>
    <w:rsid w:val="00CE1ED0"/>
    <w:rsid w:val="00CE61B7"/>
    <w:rsid w:val="00CF06A2"/>
    <w:rsid w:val="00CF6466"/>
    <w:rsid w:val="00CF6C53"/>
    <w:rsid w:val="00D039E5"/>
    <w:rsid w:val="00D07929"/>
    <w:rsid w:val="00D2000F"/>
    <w:rsid w:val="00D228B2"/>
    <w:rsid w:val="00D26B9F"/>
    <w:rsid w:val="00D26E49"/>
    <w:rsid w:val="00D410DC"/>
    <w:rsid w:val="00D43B59"/>
    <w:rsid w:val="00D47C0F"/>
    <w:rsid w:val="00D63EE0"/>
    <w:rsid w:val="00D66ED3"/>
    <w:rsid w:val="00D81D66"/>
    <w:rsid w:val="00D9337E"/>
    <w:rsid w:val="00DB1489"/>
    <w:rsid w:val="00DB4D57"/>
    <w:rsid w:val="00DC0EDD"/>
    <w:rsid w:val="00DC16ED"/>
    <w:rsid w:val="00DC3D39"/>
    <w:rsid w:val="00DE0AFC"/>
    <w:rsid w:val="00DE1B86"/>
    <w:rsid w:val="00DE2FFA"/>
    <w:rsid w:val="00DE46CA"/>
    <w:rsid w:val="00DF4CB6"/>
    <w:rsid w:val="00E21DBD"/>
    <w:rsid w:val="00E320AA"/>
    <w:rsid w:val="00E41030"/>
    <w:rsid w:val="00E4164A"/>
    <w:rsid w:val="00E47583"/>
    <w:rsid w:val="00E87E2D"/>
    <w:rsid w:val="00E90ED4"/>
    <w:rsid w:val="00E92C07"/>
    <w:rsid w:val="00E9363F"/>
    <w:rsid w:val="00E9659D"/>
    <w:rsid w:val="00EB2CAD"/>
    <w:rsid w:val="00ED1D54"/>
    <w:rsid w:val="00EF2B0F"/>
    <w:rsid w:val="00EF3C2B"/>
    <w:rsid w:val="00F0050D"/>
    <w:rsid w:val="00F012F2"/>
    <w:rsid w:val="00F06504"/>
    <w:rsid w:val="00F07E3B"/>
    <w:rsid w:val="00F15729"/>
    <w:rsid w:val="00F35531"/>
    <w:rsid w:val="00F433D2"/>
    <w:rsid w:val="00F439C7"/>
    <w:rsid w:val="00F457FF"/>
    <w:rsid w:val="00F55817"/>
    <w:rsid w:val="00F60295"/>
    <w:rsid w:val="00F66D40"/>
    <w:rsid w:val="00F813CF"/>
    <w:rsid w:val="00F821E3"/>
    <w:rsid w:val="00F8778C"/>
    <w:rsid w:val="00F942FA"/>
    <w:rsid w:val="00F96030"/>
    <w:rsid w:val="00FA0B5D"/>
    <w:rsid w:val="00FB3798"/>
    <w:rsid w:val="00FB3E99"/>
    <w:rsid w:val="00FB765A"/>
    <w:rsid w:val="00FC1F6E"/>
    <w:rsid w:val="00FC5517"/>
    <w:rsid w:val="00FE5AFA"/>
    <w:rsid w:val="00FE5E3A"/>
    <w:rsid w:val="00FF44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473FE"/>
  <w15:docId w15:val="{DE04491A-8687-4C5D-A941-5739D9AF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E05B0"/>
    <w:pPr>
      <w:spacing w:before="60" w:after="60" w:line="240" w:lineRule="auto"/>
      <w:jc w:val="both"/>
    </w:pPr>
    <w:rPr>
      <w:rFonts w:ascii="Times New Roman" w:eastAsia="Times New Roman" w:hAnsi="Times New Roman" w:cs="Times New Roman"/>
      <w:kern w:val="24"/>
      <w:sz w:val="20"/>
      <w:szCs w:val="20"/>
      <w:lang w:eastAsia="pl-PL"/>
    </w:rPr>
  </w:style>
  <w:style w:type="paragraph" w:styleId="Nagwek1">
    <w:name w:val="heading 1"/>
    <w:basedOn w:val="Normalny"/>
    <w:next w:val="Normalny"/>
    <w:link w:val="Nagwek1Znak"/>
    <w:qFormat/>
    <w:rsid w:val="006E05B0"/>
    <w:pPr>
      <w:keepNext/>
      <w:suppressAutoHyphens/>
      <w:spacing w:before="240"/>
      <w:outlineLvl w:val="0"/>
    </w:pPr>
    <w:rPr>
      <w:rFonts w:ascii="Arial" w:hAnsi="Arial"/>
      <w:b/>
      <w:kern w:val="28"/>
      <w:sz w:val="28"/>
    </w:rPr>
  </w:style>
  <w:style w:type="paragraph" w:styleId="Nagwek2">
    <w:name w:val="heading 2"/>
    <w:basedOn w:val="Normalny"/>
    <w:next w:val="Normalny"/>
    <w:link w:val="Nagwek2Znak"/>
    <w:uiPriority w:val="9"/>
    <w:semiHidden/>
    <w:unhideWhenUsed/>
    <w:qFormat/>
    <w:rsid w:val="00D26E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05B0"/>
    <w:rPr>
      <w:rFonts w:ascii="Arial" w:eastAsia="Times New Roman" w:hAnsi="Arial" w:cs="Times New Roman"/>
      <w:b/>
      <w:kern w:val="28"/>
      <w:sz w:val="28"/>
      <w:szCs w:val="20"/>
      <w:lang w:eastAsia="pl-PL"/>
    </w:rPr>
  </w:style>
  <w:style w:type="paragraph" w:styleId="Tekstpodstawowy">
    <w:name w:val="Body Text"/>
    <w:basedOn w:val="Normalny"/>
    <w:link w:val="TekstpodstawowyZnak"/>
    <w:rsid w:val="006E05B0"/>
    <w:pPr>
      <w:spacing w:before="0" w:after="0"/>
      <w:jc w:val="left"/>
    </w:pPr>
    <w:rPr>
      <w:kern w:val="0"/>
      <w:sz w:val="24"/>
    </w:rPr>
  </w:style>
  <w:style w:type="character" w:customStyle="1" w:styleId="TekstpodstawowyZnak">
    <w:name w:val="Tekst podstawowy Znak"/>
    <w:basedOn w:val="Domylnaczcionkaakapitu"/>
    <w:link w:val="Tekstpodstawowy"/>
    <w:rsid w:val="006E05B0"/>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6E05B0"/>
    <w:pPr>
      <w:spacing w:before="0" w:after="0"/>
    </w:pPr>
    <w:rPr>
      <w:kern w:val="0"/>
      <w:sz w:val="24"/>
    </w:rPr>
  </w:style>
  <w:style w:type="character" w:customStyle="1" w:styleId="Tekstpodstawowy2Znak">
    <w:name w:val="Tekst podstawowy 2 Znak"/>
    <w:basedOn w:val="Domylnaczcionkaakapitu"/>
    <w:link w:val="Tekstpodstawowy2"/>
    <w:rsid w:val="006E05B0"/>
    <w:rPr>
      <w:rFonts w:ascii="Times New Roman" w:eastAsia="Times New Roman" w:hAnsi="Times New Roman" w:cs="Times New Roman"/>
      <w:sz w:val="24"/>
      <w:szCs w:val="20"/>
      <w:lang w:eastAsia="pl-PL"/>
    </w:rPr>
  </w:style>
  <w:style w:type="paragraph" w:styleId="NormalnyWeb">
    <w:name w:val="Normal (Web)"/>
    <w:basedOn w:val="Normalny"/>
    <w:rsid w:val="006E05B0"/>
    <w:pPr>
      <w:spacing w:before="100" w:beforeAutospacing="1" w:after="100" w:afterAutospacing="1"/>
      <w:jc w:val="left"/>
    </w:pPr>
    <w:rPr>
      <w:rFonts w:ascii="Arial Unicode MS" w:eastAsia="Arial Unicode MS" w:hAnsi="Arial Unicode MS" w:cs="Arial Unicode MS" w:hint="eastAsia"/>
      <w:kern w:val="0"/>
      <w:sz w:val="24"/>
      <w:szCs w:val="24"/>
    </w:rPr>
  </w:style>
  <w:style w:type="paragraph" w:styleId="Akapitzlist">
    <w:name w:val="List Paragraph"/>
    <w:aliases w:val="Preambuła,TRAKO Akapit z listą,Nagłowek 3,Numerowanie,L1,Akapit z listą BS,Kolorowa lista — akcent 11,Dot pt,F5 List Paragraph,Recommendation,List Paragraph11,lp1,maz_wyliczenie,opis dzialania,K-P_odwolanie,A_wyliczenie,Akapit z listą 1"/>
    <w:basedOn w:val="Normalny"/>
    <w:link w:val="AkapitzlistZnak"/>
    <w:uiPriority w:val="34"/>
    <w:qFormat/>
    <w:rsid w:val="006E05B0"/>
    <w:pPr>
      <w:ind w:left="720"/>
      <w:contextualSpacing/>
    </w:pPr>
  </w:style>
  <w:style w:type="paragraph" w:styleId="Nagwek">
    <w:name w:val="header"/>
    <w:basedOn w:val="Normalny"/>
    <w:link w:val="NagwekZnak"/>
    <w:uiPriority w:val="99"/>
    <w:unhideWhenUsed/>
    <w:rsid w:val="006E05B0"/>
    <w:pPr>
      <w:tabs>
        <w:tab w:val="center" w:pos="4536"/>
        <w:tab w:val="right" w:pos="9072"/>
      </w:tabs>
      <w:spacing w:before="0" w:after="0"/>
    </w:pPr>
  </w:style>
  <w:style w:type="character" w:customStyle="1" w:styleId="NagwekZnak">
    <w:name w:val="Nagłówek Znak"/>
    <w:basedOn w:val="Domylnaczcionkaakapitu"/>
    <w:link w:val="Nagwek"/>
    <w:uiPriority w:val="99"/>
    <w:rsid w:val="006E05B0"/>
    <w:rPr>
      <w:rFonts w:ascii="Times New Roman" w:eastAsia="Times New Roman" w:hAnsi="Times New Roman" w:cs="Times New Roman"/>
      <w:kern w:val="24"/>
      <w:sz w:val="20"/>
      <w:szCs w:val="20"/>
      <w:lang w:eastAsia="pl-PL"/>
    </w:rPr>
  </w:style>
  <w:style w:type="paragraph" w:styleId="Stopka">
    <w:name w:val="footer"/>
    <w:basedOn w:val="Normalny"/>
    <w:link w:val="StopkaZnak"/>
    <w:uiPriority w:val="99"/>
    <w:unhideWhenUsed/>
    <w:rsid w:val="006E05B0"/>
    <w:pPr>
      <w:tabs>
        <w:tab w:val="center" w:pos="4536"/>
        <w:tab w:val="right" w:pos="9072"/>
      </w:tabs>
      <w:spacing w:before="0" w:after="0"/>
    </w:pPr>
  </w:style>
  <w:style w:type="character" w:customStyle="1" w:styleId="StopkaZnak">
    <w:name w:val="Stopka Znak"/>
    <w:basedOn w:val="Domylnaczcionkaakapitu"/>
    <w:link w:val="Stopka"/>
    <w:uiPriority w:val="99"/>
    <w:qFormat/>
    <w:rsid w:val="006E05B0"/>
    <w:rPr>
      <w:rFonts w:ascii="Times New Roman" w:eastAsia="Times New Roman" w:hAnsi="Times New Roman" w:cs="Times New Roman"/>
      <w:kern w:val="24"/>
      <w:sz w:val="20"/>
      <w:szCs w:val="20"/>
      <w:lang w:eastAsia="pl-PL"/>
    </w:rPr>
  </w:style>
  <w:style w:type="table" w:styleId="Tabela-Siatka">
    <w:name w:val="Table Grid"/>
    <w:basedOn w:val="Standardowy"/>
    <w:uiPriority w:val="59"/>
    <w:rsid w:val="006E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14AA2"/>
    <w:pPr>
      <w:spacing w:before="0"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4AA2"/>
    <w:rPr>
      <w:rFonts w:ascii="Segoe UI" w:eastAsia="Times New Roman" w:hAnsi="Segoe UI" w:cs="Segoe UI"/>
      <w:kern w:val="24"/>
      <w:sz w:val="18"/>
      <w:szCs w:val="18"/>
      <w:lang w:eastAsia="pl-PL"/>
    </w:rPr>
  </w:style>
  <w:style w:type="character" w:customStyle="1" w:styleId="AkapitzlistZnak">
    <w:name w:val="Akapit z listą Znak"/>
    <w:aliases w:val="Preambuła Znak,TRAKO Akapit z listą Znak,Nagłowek 3 Znak,Numerowanie Znak,L1 Znak,Akapit z listą BS Znak,Kolorowa lista — akcent 11 Znak,Dot pt Znak,F5 List Paragraph Znak,Recommendation Znak,List Paragraph11 Znak,lp1 Znak"/>
    <w:link w:val="Akapitzlist"/>
    <w:uiPriority w:val="34"/>
    <w:qFormat/>
    <w:locked/>
    <w:rsid w:val="0025460E"/>
    <w:rPr>
      <w:rFonts w:ascii="Times New Roman" w:eastAsia="Times New Roman" w:hAnsi="Times New Roman" w:cs="Times New Roman"/>
      <w:kern w:val="24"/>
      <w:sz w:val="20"/>
      <w:szCs w:val="20"/>
      <w:lang w:eastAsia="pl-PL"/>
    </w:rPr>
  </w:style>
  <w:style w:type="paragraph" w:styleId="Tytu">
    <w:name w:val="Title"/>
    <w:basedOn w:val="Normalny"/>
    <w:next w:val="Normalny"/>
    <w:link w:val="TytuZnak"/>
    <w:qFormat/>
    <w:rsid w:val="0050305A"/>
    <w:pPr>
      <w:suppressAutoHyphens/>
      <w:spacing w:before="240"/>
      <w:jc w:val="center"/>
    </w:pPr>
    <w:rPr>
      <w:rFonts w:cs="Arial"/>
      <w:b/>
      <w:bCs/>
      <w:kern w:val="2"/>
      <w:sz w:val="36"/>
      <w:szCs w:val="32"/>
      <w:lang w:eastAsia="ar-SA"/>
    </w:rPr>
  </w:style>
  <w:style w:type="character" w:customStyle="1" w:styleId="TytuZnak">
    <w:name w:val="Tytuł Znak"/>
    <w:basedOn w:val="Domylnaczcionkaakapitu"/>
    <w:link w:val="Tytu"/>
    <w:rsid w:val="0050305A"/>
    <w:rPr>
      <w:rFonts w:ascii="Times New Roman" w:eastAsia="Times New Roman" w:hAnsi="Times New Roman" w:cs="Arial"/>
      <w:b/>
      <w:bCs/>
      <w:kern w:val="2"/>
      <w:sz w:val="36"/>
      <w:szCs w:val="32"/>
      <w:lang w:eastAsia="ar-SA"/>
    </w:rPr>
  </w:style>
  <w:style w:type="character" w:styleId="Odwoaniedokomentarza">
    <w:name w:val="annotation reference"/>
    <w:basedOn w:val="Domylnaczcionkaakapitu"/>
    <w:uiPriority w:val="99"/>
    <w:semiHidden/>
    <w:unhideWhenUsed/>
    <w:rsid w:val="000A5161"/>
    <w:rPr>
      <w:sz w:val="16"/>
      <w:szCs w:val="16"/>
    </w:rPr>
  </w:style>
  <w:style w:type="paragraph" w:styleId="Tekstkomentarza">
    <w:name w:val="annotation text"/>
    <w:basedOn w:val="Normalny"/>
    <w:link w:val="TekstkomentarzaZnak"/>
    <w:uiPriority w:val="99"/>
    <w:unhideWhenUsed/>
    <w:rsid w:val="000A5161"/>
  </w:style>
  <w:style w:type="character" w:customStyle="1" w:styleId="TekstkomentarzaZnak">
    <w:name w:val="Tekst komentarza Znak"/>
    <w:basedOn w:val="Domylnaczcionkaakapitu"/>
    <w:link w:val="Tekstkomentarza"/>
    <w:uiPriority w:val="99"/>
    <w:rsid w:val="000A5161"/>
    <w:rPr>
      <w:rFonts w:ascii="Times New Roman" w:eastAsia="Times New Roman" w:hAnsi="Times New Roman" w:cs="Times New Roman"/>
      <w:kern w:val="24"/>
      <w:sz w:val="20"/>
      <w:szCs w:val="20"/>
      <w:lang w:eastAsia="pl-PL"/>
    </w:rPr>
  </w:style>
  <w:style w:type="paragraph" w:styleId="Tematkomentarza">
    <w:name w:val="annotation subject"/>
    <w:basedOn w:val="Tekstkomentarza"/>
    <w:next w:val="Tekstkomentarza"/>
    <w:link w:val="TematkomentarzaZnak"/>
    <w:uiPriority w:val="99"/>
    <w:semiHidden/>
    <w:unhideWhenUsed/>
    <w:rsid w:val="000A5161"/>
    <w:rPr>
      <w:b/>
      <w:bCs/>
    </w:rPr>
  </w:style>
  <w:style w:type="character" w:customStyle="1" w:styleId="TematkomentarzaZnak">
    <w:name w:val="Temat komentarza Znak"/>
    <w:basedOn w:val="TekstkomentarzaZnak"/>
    <w:link w:val="Tematkomentarza"/>
    <w:uiPriority w:val="99"/>
    <w:semiHidden/>
    <w:rsid w:val="000A5161"/>
    <w:rPr>
      <w:rFonts w:ascii="Times New Roman" w:eastAsia="Times New Roman" w:hAnsi="Times New Roman" w:cs="Times New Roman"/>
      <w:b/>
      <w:bCs/>
      <w:kern w:val="24"/>
      <w:sz w:val="20"/>
      <w:szCs w:val="20"/>
      <w:lang w:eastAsia="pl-PL"/>
    </w:rPr>
  </w:style>
  <w:style w:type="paragraph" w:styleId="Tekstprzypisukocowego">
    <w:name w:val="endnote text"/>
    <w:basedOn w:val="Normalny"/>
    <w:link w:val="TekstprzypisukocowegoZnak"/>
    <w:uiPriority w:val="99"/>
    <w:semiHidden/>
    <w:unhideWhenUsed/>
    <w:rsid w:val="004E0460"/>
    <w:pPr>
      <w:spacing w:before="0" w:after="0"/>
    </w:pPr>
  </w:style>
  <w:style w:type="character" w:customStyle="1" w:styleId="TekstprzypisukocowegoZnak">
    <w:name w:val="Tekst przypisu końcowego Znak"/>
    <w:basedOn w:val="Domylnaczcionkaakapitu"/>
    <w:link w:val="Tekstprzypisukocowego"/>
    <w:uiPriority w:val="99"/>
    <w:semiHidden/>
    <w:rsid w:val="004E0460"/>
    <w:rPr>
      <w:rFonts w:ascii="Times New Roman" w:eastAsia="Times New Roman" w:hAnsi="Times New Roman" w:cs="Times New Roman"/>
      <w:kern w:val="24"/>
      <w:sz w:val="20"/>
      <w:szCs w:val="20"/>
      <w:lang w:eastAsia="pl-PL"/>
    </w:rPr>
  </w:style>
  <w:style w:type="character" w:styleId="Odwoanieprzypisukocowego">
    <w:name w:val="endnote reference"/>
    <w:basedOn w:val="Domylnaczcionkaakapitu"/>
    <w:uiPriority w:val="99"/>
    <w:semiHidden/>
    <w:unhideWhenUsed/>
    <w:rsid w:val="004E0460"/>
    <w:rPr>
      <w:vertAlign w:val="superscript"/>
    </w:rPr>
  </w:style>
  <w:style w:type="character" w:customStyle="1" w:styleId="Nagwek2Znak">
    <w:name w:val="Nagłówek 2 Znak"/>
    <w:basedOn w:val="Domylnaczcionkaakapitu"/>
    <w:link w:val="Nagwek2"/>
    <w:rsid w:val="00D26E49"/>
    <w:rPr>
      <w:rFonts w:asciiTheme="majorHAnsi" w:eastAsiaTheme="majorEastAsia" w:hAnsiTheme="majorHAnsi" w:cstheme="majorBidi"/>
      <w:color w:val="2E74B5" w:themeColor="accent1" w:themeShade="BF"/>
      <w:kern w:val="24"/>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6648">
      <w:bodyDiv w:val="1"/>
      <w:marLeft w:val="0"/>
      <w:marRight w:val="0"/>
      <w:marTop w:val="0"/>
      <w:marBottom w:val="0"/>
      <w:divBdr>
        <w:top w:val="none" w:sz="0" w:space="0" w:color="auto"/>
        <w:left w:val="none" w:sz="0" w:space="0" w:color="auto"/>
        <w:bottom w:val="none" w:sz="0" w:space="0" w:color="auto"/>
        <w:right w:val="none" w:sz="0" w:space="0" w:color="auto"/>
      </w:divBdr>
    </w:div>
    <w:div w:id="189883057">
      <w:bodyDiv w:val="1"/>
      <w:marLeft w:val="0"/>
      <w:marRight w:val="0"/>
      <w:marTop w:val="0"/>
      <w:marBottom w:val="0"/>
      <w:divBdr>
        <w:top w:val="none" w:sz="0" w:space="0" w:color="auto"/>
        <w:left w:val="none" w:sz="0" w:space="0" w:color="auto"/>
        <w:bottom w:val="none" w:sz="0" w:space="0" w:color="auto"/>
        <w:right w:val="none" w:sz="0" w:space="0" w:color="auto"/>
      </w:divBdr>
    </w:div>
    <w:div w:id="233711288">
      <w:bodyDiv w:val="1"/>
      <w:marLeft w:val="0"/>
      <w:marRight w:val="0"/>
      <w:marTop w:val="0"/>
      <w:marBottom w:val="0"/>
      <w:divBdr>
        <w:top w:val="none" w:sz="0" w:space="0" w:color="auto"/>
        <w:left w:val="none" w:sz="0" w:space="0" w:color="auto"/>
        <w:bottom w:val="none" w:sz="0" w:space="0" w:color="auto"/>
        <w:right w:val="none" w:sz="0" w:space="0" w:color="auto"/>
      </w:divBdr>
    </w:div>
    <w:div w:id="324012955">
      <w:bodyDiv w:val="1"/>
      <w:marLeft w:val="0"/>
      <w:marRight w:val="0"/>
      <w:marTop w:val="0"/>
      <w:marBottom w:val="0"/>
      <w:divBdr>
        <w:top w:val="none" w:sz="0" w:space="0" w:color="auto"/>
        <w:left w:val="none" w:sz="0" w:space="0" w:color="auto"/>
        <w:bottom w:val="none" w:sz="0" w:space="0" w:color="auto"/>
        <w:right w:val="none" w:sz="0" w:space="0" w:color="auto"/>
      </w:divBdr>
    </w:div>
    <w:div w:id="447088690">
      <w:bodyDiv w:val="1"/>
      <w:marLeft w:val="0"/>
      <w:marRight w:val="0"/>
      <w:marTop w:val="0"/>
      <w:marBottom w:val="0"/>
      <w:divBdr>
        <w:top w:val="none" w:sz="0" w:space="0" w:color="auto"/>
        <w:left w:val="none" w:sz="0" w:space="0" w:color="auto"/>
        <w:bottom w:val="none" w:sz="0" w:space="0" w:color="auto"/>
        <w:right w:val="none" w:sz="0" w:space="0" w:color="auto"/>
      </w:divBdr>
    </w:div>
    <w:div w:id="565839118">
      <w:bodyDiv w:val="1"/>
      <w:marLeft w:val="0"/>
      <w:marRight w:val="0"/>
      <w:marTop w:val="0"/>
      <w:marBottom w:val="0"/>
      <w:divBdr>
        <w:top w:val="none" w:sz="0" w:space="0" w:color="auto"/>
        <w:left w:val="none" w:sz="0" w:space="0" w:color="auto"/>
        <w:bottom w:val="none" w:sz="0" w:space="0" w:color="auto"/>
        <w:right w:val="none" w:sz="0" w:space="0" w:color="auto"/>
      </w:divBdr>
    </w:div>
    <w:div w:id="712265155">
      <w:bodyDiv w:val="1"/>
      <w:marLeft w:val="0"/>
      <w:marRight w:val="0"/>
      <w:marTop w:val="0"/>
      <w:marBottom w:val="0"/>
      <w:divBdr>
        <w:top w:val="none" w:sz="0" w:space="0" w:color="auto"/>
        <w:left w:val="none" w:sz="0" w:space="0" w:color="auto"/>
        <w:bottom w:val="none" w:sz="0" w:space="0" w:color="auto"/>
        <w:right w:val="none" w:sz="0" w:space="0" w:color="auto"/>
      </w:divBdr>
    </w:div>
    <w:div w:id="747849577">
      <w:bodyDiv w:val="1"/>
      <w:marLeft w:val="0"/>
      <w:marRight w:val="0"/>
      <w:marTop w:val="0"/>
      <w:marBottom w:val="0"/>
      <w:divBdr>
        <w:top w:val="none" w:sz="0" w:space="0" w:color="auto"/>
        <w:left w:val="none" w:sz="0" w:space="0" w:color="auto"/>
        <w:bottom w:val="none" w:sz="0" w:space="0" w:color="auto"/>
        <w:right w:val="none" w:sz="0" w:space="0" w:color="auto"/>
      </w:divBdr>
    </w:div>
    <w:div w:id="794102916">
      <w:bodyDiv w:val="1"/>
      <w:marLeft w:val="0"/>
      <w:marRight w:val="0"/>
      <w:marTop w:val="0"/>
      <w:marBottom w:val="0"/>
      <w:divBdr>
        <w:top w:val="none" w:sz="0" w:space="0" w:color="auto"/>
        <w:left w:val="none" w:sz="0" w:space="0" w:color="auto"/>
        <w:bottom w:val="none" w:sz="0" w:space="0" w:color="auto"/>
        <w:right w:val="none" w:sz="0" w:space="0" w:color="auto"/>
      </w:divBdr>
    </w:div>
    <w:div w:id="892689782">
      <w:bodyDiv w:val="1"/>
      <w:marLeft w:val="0"/>
      <w:marRight w:val="0"/>
      <w:marTop w:val="0"/>
      <w:marBottom w:val="0"/>
      <w:divBdr>
        <w:top w:val="none" w:sz="0" w:space="0" w:color="auto"/>
        <w:left w:val="none" w:sz="0" w:space="0" w:color="auto"/>
        <w:bottom w:val="none" w:sz="0" w:space="0" w:color="auto"/>
        <w:right w:val="none" w:sz="0" w:space="0" w:color="auto"/>
      </w:divBdr>
    </w:div>
    <w:div w:id="892690193">
      <w:bodyDiv w:val="1"/>
      <w:marLeft w:val="0"/>
      <w:marRight w:val="0"/>
      <w:marTop w:val="0"/>
      <w:marBottom w:val="0"/>
      <w:divBdr>
        <w:top w:val="none" w:sz="0" w:space="0" w:color="auto"/>
        <w:left w:val="none" w:sz="0" w:space="0" w:color="auto"/>
        <w:bottom w:val="none" w:sz="0" w:space="0" w:color="auto"/>
        <w:right w:val="none" w:sz="0" w:space="0" w:color="auto"/>
      </w:divBdr>
      <w:divsChild>
        <w:div w:id="30691868">
          <w:marLeft w:val="0"/>
          <w:marRight w:val="0"/>
          <w:marTop w:val="0"/>
          <w:marBottom w:val="0"/>
          <w:divBdr>
            <w:top w:val="none" w:sz="0" w:space="0" w:color="auto"/>
            <w:left w:val="none" w:sz="0" w:space="0" w:color="auto"/>
            <w:bottom w:val="none" w:sz="0" w:space="0" w:color="auto"/>
            <w:right w:val="none" w:sz="0" w:space="0" w:color="auto"/>
          </w:divBdr>
          <w:divsChild>
            <w:div w:id="4598300">
              <w:marLeft w:val="0"/>
              <w:marRight w:val="0"/>
              <w:marTop w:val="0"/>
              <w:marBottom w:val="0"/>
              <w:divBdr>
                <w:top w:val="none" w:sz="0" w:space="0" w:color="auto"/>
                <w:left w:val="none" w:sz="0" w:space="0" w:color="auto"/>
                <w:bottom w:val="none" w:sz="0" w:space="0" w:color="auto"/>
                <w:right w:val="none" w:sz="0" w:space="0" w:color="auto"/>
              </w:divBdr>
            </w:div>
          </w:divsChild>
        </w:div>
        <w:div w:id="570964807">
          <w:marLeft w:val="0"/>
          <w:marRight w:val="0"/>
          <w:marTop w:val="0"/>
          <w:marBottom w:val="0"/>
          <w:divBdr>
            <w:top w:val="none" w:sz="0" w:space="0" w:color="auto"/>
            <w:left w:val="none" w:sz="0" w:space="0" w:color="auto"/>
            <w:bottom w:val="none" w:sz="0" w:space="0" w:color="auto"/>
            <w:right w:val="none" w:sz="0" w:space="0" w:color="auto"/>
          </w:divBdr>
          <w:divsChild>
            <w:div w:id="734015449">
              <w:marLeft w:val="0"/>
              <w:marRight w:val="0"/>
              <w:marTop w:val="0"/>
              <w:marBottom w:val="0"/>
              <w:divBdr>
                <w:top w:val="none" w:sz="0" w:space="0" w:color="auto"/>
                <w:left w:val="none" w:sz="0" w:space="0" w:color="auto"/>
                <w:bottom w:val="none" w:sz="0" w:space="0" w:color="auto"/>
                <w:right w:val="none" w:sz="0" w:space="0" w:color="auto"/>
              </w:divBdr>
            </w:div>
          </w:divsChild>
        </w:div>
        <w:div w:id="587620183">
          <w:marLeft w:val="0"/>
          <w:marRight w:val="0"/>
          <w:marTop w:val="0"/>
          <w:marBottom w:val="0"/>
          <w:divBdr>
            <w:top w:val="none" w:sz="0" w:space="0" w:color="auto"/>
            <w:left w:val="none" w:sz="0" w:space="0" w:color="auto"/>
            <w:bottom w:val="none" w:sz="0" w:space="0" w:color="auto"/>
            <w:right w:val="none" w:sz="0" w:space="0" w:color="auto"/>
          </w:divBdr>
          <w:divsChild>
            <w:div w:id="5679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69263">
      <w:bodyDiv w:val="1"/>
      <w:marLeft w:val="0"/>
      <w:marRight w:val="0"/>
      <w:marTop w:val="0"/>
      <w:marBottom w:val="0"/>
      <w:divBdr>
        <w:top w:val="none" w:sz="0" w:space="0" w:color="auto"/>
        <w:left w:val="none" w:sz="0" w:space="0" w:color="auto"/>
        <w:bottom w:val="none" w:sz="0" w:space="0" w:color="auto"/>
        <w:right w:val="none" w:sz="0" w:space="0" w:color="auto"/>
      </w:divBdr>
    </w:div>
    <w:div w:id="1109085182">
      <w:bodyDiv w:val="1"/>
      <w:marLeft w:val="0"/>
      <w:marRight w:val="0"/>
      <w:marTop w:val="0"/>
      <w:marBottom w:val="0"/>
      <w:divBdr>
        <w:top w:val="none" w:sz="0" w:space="0" w:color="auto"/>
        <w:left w:val="none" w:sz="0" w:space="0" w:color="auto"/>
        <w:bottom w:val="none" w:sz="0" w:space="0" w:color="auto"/>
        <w:right w:val="none" w:sz="0" w:space="0" w:color="auto"/>
      </w:divBdr>
    </w:div>
    <w:div w:id="1271665341">
      <w:bodyDiv w:val="1"/>
      <w:marLeft w:val="0"/>
      <w:marRight w:val="0"/>
      <w:marTop w:val="0"/>
      <w:marBottom w:val="0"/>
      <w:divBdr>
        <w:top w:val="none" w:sz="0" w:space="0" w:color="auto"/>
        <w:left w:val="none" w:sz="0" w:space="0" w:color="auto"/>
        <w:bottom w:val="none" w:sz="0" w:space="0" w:color="auto"/>
        <w:right w:val="none" w:sz="0" w:space="0" w:color="auto"/>
      </w:divBdr>
    </w:div>
    <w:div w:id="1474639820">
      <w:bodyDiv w:val="1"/>
      <w:marLeft w:val="0"/>
      <w:marRight w:val="0"/>
      <w:marTop w:val="0"/>
      <w:marBottom w:val="0"/>
      <w:divBdr>
        <w:top w:val="none" w:sz="0" w:space="0" w:color="auto"/>
        <w:left w:val="none" w:sz="0" w:space="0" w:color="auto"/>
        <w:bottom w:val="none" w:sz="0" w:space="0" w:color="auto"/>
        <w:right w:val="none" w:sz="0" w:space="0" w:color="auto"/>
      </w:divBdr>
    </w:div>
    <w:div w:id="1484083640">
      <w:bodyDiv w:val="1"/>
      <w:marLeft w:val="0"/>
      <w:marRight w:val="0"/>
      <w:marTop w:val="0"/>
      <w:marBottom w:val="0"/>
      <w:divBdr>
        <w:top w:val="none" w:sz="0" w:space="0" w:color="auto"/>
        <w:left w:val="none" w:sz="0" w:space="0" w:color="auto"/>
        <w:bottom w:val="none" w:sz="0" w:space="0" w:color="auto"/>
        <w:right w:val="none" w:sz="0" w:space="0" w:color="auto"/>
      </w:divBdr>
    </w:div>
    <w:div w:id="161540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FC622-EF60-4252-9335-45294A431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22</Pages>
  <Words>8243</Words>
  <Characters>49459</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57587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Mrugał</dc:creator>
  <cp:lastModifiedBy>Małgorzata Wołek</cp:lastModifiedBy>
  <cp:revision>12</cp:revision>
  <cp:lastPrinted>2020-12-30T13:27:00Z</cp:lastPrinted>
  <dcterms:created xsi:type="dcterms:W3CDTF">2021-08-05T15:24:00Z</dcterms:created>
  <dcterms:modified xsi:type="dcterms:W3CDTF">2021-08-09T11:06:00Z</dcterms:modified>
</cp:coreProperties>
</file>